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11" w:rsidRPr="00305104" w:rsidRDefault="00A80611" w:rsidP="00A80611">
      <w:pPr>
        <w:pStyle w:val="af6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05104">
        <w:rPr>
          <w:rFonts w:ascii="Times New Roman" w:hAnsi="Times New Roman"/>
          <w:b/>
          <w:sz w:val="24"/>
          <w:szCs w:val="24"/>
        </w:rPr>
        <w:t>АДМИНИСТРАЦИЯ КРАСНОЯРСКОГО СЕЛЬСКОГО ПОСЕЛЕНИЯ  ШЕРБАКУЛЬСКОГО МУНИЦИПАЛЬНОГО РАЙОНА</w:t>
      </w:r>
    </w:p>
    <w:p w:rsidR="00A80611" w:rsidRPr="00A80611" w:rsidRDefault="00A80611" w:rsidP="00A80611">
      <w:pPr>
        <w:jc w:val="center"/>
        <w:rPr>
          <w:rFonts w:ascii="Times New Roman" w:hAnsi="Times New Roman"/>
          <w:b/>
          <w:sz w:val="24"/>
          <w:szCs w:val="24"/>
        </w:rPr>
      </w:pPr>
      <w:r w:rsidRPr="00A80611">
        <w:rPr>
          <w:rFonts w:ascii="Times New Roman" w:hAnsi="Times New Roman"/>
          <w:b/>
          <w:sz w:val="24"/>
          <w:szCs w:val="24"/>
        </w:rPr>
        <w:t>ОМСКОЙ ОБЛАСТИ</w:t>
      </w:r>
    </w:p>
    <w:p w:rsidR="00A80611" w:rsidRPr="00B27295" w:rsidRDefault="00A80611" w:rsidP="00AD24AD">
      <w:pPr>
        <w:pStyle w:val="a5"/>
        <w:suppressAutoHyphens/>
        <w:ind w:firstLine="0"/>
        <w:rPr>
          <w:szCs w:val="24"/>
        </w:rPr>
      </w:pPr>
    </w:p>
    <w:p w:rsidR="00A80611" w:rsidRPr="000152D9" w:rsidRDefault="00A80611" w:rsidP="00A80611">
      <w:pPr>
        <w:pStyle w:val="a5"/>
        <w:suppressAutoHyphens/>
        <w:ind w:firstLine="0"/>
        <w:jc w:val="center"/>
        <w:rPr>
          <w:b/>
          <w:sz w:val="28"/>
          <w:szCs w:val="28"/>
        </w:rPr>
      </w:pPr>
      <w:r w:rsidRPr="00B27295">
        <w:rPr>
          <w:b/>
          <w:sz w:val="28"/>
          <w:szCs w:val="28"/>
        </w:rPr>
        <w:t>ПОСТАНОВЛЕНИЕ</w:t>
      </w:r>
    </w:p>
    <w:p w:rsidR="00A80611" w:rsidRPr="00B27295" w:rsidRDefault="00A80611" w:rsidP="00A80611">
      <w:pPr>
        <w:pStyle w:val="a5"/>
        <w:suppressAutoHyphens/>
        <w:ind w:firstLine="0"/>
        <w:jc w:val="both"/>
        <w:rPr>
          <w:szCs w:val="24"/>
        </w:rPr>
      </w:pPr>
      <w:r>
        <w:rPr>
          <w:szCs w:val="24"/>
        </w:rPr>
        <w:t xml:space="preserve">   </w:t>
      </w:r>
      <w:r w:rsidR="00595FB0">
        <w:rPr>
          <w:szCs w:val="24"/>
        </w:rPr>
        <w:t>3</w:t>
      </w:r>
      <w:r w:rsidR="00465DAD">
        <w:rPr>
          <w:szCs w:val="24"/>
        </w:rPr>
        <w:t>0</w:t>
      </w:r>
      <w:r w:rsidR="00595FB0">
        <w:rPr>
          <w:szCs w:val="24"/>
        </w:rPr>
        <w:t xml:space="preserve"> января 2024</w:t>
      </w:r>
      <w:r w:rsidRPr="00B27295">
        <w:rPr>
          <w:szCs w:val="24"/>
        </w:rPr>
        <w:t>г.</w:t>
      </w:r>
      <w:r w:rsidRPr="00B27295">
        <w:rPr>
          <w:szCs w:val="24"/>
        </w:rPr>
        <w:tab/>
      </w:r>
      <w:r w:rsidRPr="00B27295">
        <w:rPr>
          <w:szCs w:val="24"/>
        </w:rPr>
        <w:tab/>
      </w:r>
      <w:r>
        <w:rPr>
          <w:szCs w:val="24"/>
        </w:rPr>
        <w:t xml:space="preserve">                </w:t>
      </w:r>
      <w:r w:rsidR="00465DAD">
        <w:rPr>
          <w:szCs w:val="24"/>
        </w:rPr>
        <w:t xml:space="preserve"> </w:t>
      </w:r>
      <w:r>
        <w:rPr>
          <w:szCs w:val="24"/>
        </w:rPr>
        <w:t>с. Красноярка</w:t>
      </w:r>
      <w:r w:rsidRPr="00B27295">
        <w:rPr>
          <w:szCs w:val="24"/>
        </w:rPr>
        <w:tab/>
      </w:r>
      <w:r>
        <w:rPr>
          <w:szCs w:val="24"/>
        </w:rPr>
        <w:t xml:space="preserve">   </w:t>
      </w:r>
      <w:r w:rsidRPr="00B27295">
        <w:rPr>
          <w:szCs w:val="24"/>
        </w:rPr>
        <w:tab/>
        <w:t xml:space="preserve">                 </w:t>
      </w:r>
      <w:r w:rsidR="003548B1">
        <w:rPr>
          <w:szCs w:val="24"/>
        </w:rPr>
        <w:t xml:space="preserve"> </w:t>
      </w:r>
      <w:r w:rsidR="00465DAD">
        <w:rPr>
          <w:szCs w:val="24"/>
        </w:rPr>
        <w:t xml:space="preserve">        </w:t>
      </w:r>
      <w:r w:rsidR="003548B1">
        <w:rPr>
          <w:szCs w:val="24"/>
        </w:rPr>
        <w:t xml:space="preserve">       № </w:t>
      </w:r>
      <w:r w:rsidR="003548B1" w:rsidRPr="00465DAD">
        <w:rPr>
          <w:szCs w:val="24"/>
        </w:rPr>
        <w:t>6</w:t>
      </w:r>
      <w:r w:rsidRPr="00465DAD">
        <w:rPr>
          <w:szCs w:val="24"/>
        </w:rPr>
        <w:t>-</w:t>
      </w:r>
      <w:r w:rsidRPr="00B27295">
        <w:rPr>
          <w:szCs w:val="24"/>
        </w:rPr>
        <w:t>п</w:t>
      </w:r>
    </w:p>
    <w:p w:rsidR="00A80611" w:rsidRDefault="00A80611" w:rsidP="00D264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64A6" w:rsidRPr="00A80611" w:rsidRDefault="00A66D02" w:rsidP="00A80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611">
        <w:rPr>
          <w:rFonts w:ascii="Times New Roman" w:hAnsi="Times New Roman"/>
          <w:b/>
          <w:sz w:val="24"/>
          <w:szCs w:val="24"/>
        </w:rPr>
        <w:t xml:space="preserve"> </w:t>
      </w:r>
      <w:r w:rsidR="00D264A6" w:rsidRPr="00A80611">
        <w:rPr>
          <w:rFonts w:ascii="Times New Roman" w:hAnsi="Times New Roman"/>
          <w:b/>
          <w:sz w:val="24"/>
          <w:szCs w:val="24"/>
        </w:rPr>
        <w:t>«Об утверждении муниципальной программы</w:t>
      </w:r>
      <w:r w:rsidR="00A80611">
        <w:rPr>
          <w:rFonts w:ascii="Times New Roman" w:hAnsi="Times New Roman"/>
          <w:b/>
          <w:sz w:val="24"/>
          <w:szCs w:val="24"/>
        </w:rPr>
        <w:t xml:space="preserve"> </w:t>
      </w:r>
      <w:r w:rsidR="00D264A6" w:rsidRPr="00A80611">
        <w:rPr>
          <w:rFonts w:ascii="Times New Roman" w:hAnsi="Times New Roman"/>
          <w:b/>
          <w:sz w:val="24"/>
          <w:szCs w:val="24"/>
        </w:rPr>
        <w:t>Красноярского сельского поселения</w:t>
      </w:r>
    </w:p>
    <w:p w:rsidR="00A80611" w:rsidRDefault="00D264A6" w:rsidP="00A80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611">
        <w:rPr>
          <w:rFonts w:ascii="Times New Roman" w:hAnsi="Times New Roman"/>
          <w:b/>
          <w:sz w:val="24"/>
          <w:szCs w:val="24"/>
        </w:rPr>
        <w:t>Шербакульского муниципального района</w:t>
      </w:r>
      <w:r w:rsidR="00A80611">
        <w:rPr>
          <w:rFonts w:ascii="Times New Roman" w:hAnsi="Times New Roman"/>
          <w:b/>
          <w:sz w:val="24"/>
          <w:szCs w:val="24"/>
        </w:rPr>
        <w:t xml:space="preserve"> </w:t>
      </w:r>
      <w:r w:rsidRPr="00A80611">
        <w:rPr>
          <w:rFonts w:ascii="Times New Roman" w:hAnsi="Times New Roman"/>
          <w:b/>
          <w:sz w:val="24"/>
          <w:szCs w:val="24"/>
        </w:rPr>
        <w:t xml:space="preserve">Омской области </w:t>
      </w:r>
    </w:p>
    <w:p w:rsidR="00D264A6" w:rsidRPr="00A80611" w:rsidRDefault="00D264A6" w:rsidP="00A80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611">
        <w:rPr>
          <w:rFonts w:ascii="Times New Roman" w:hAnsi="Times New Roman"/>
          <w:b/>
          <w:sz w:val="24"/>
          <w:szCs w:val="24"/>
        </w:rPr>
        <w:t>«Развитие экономического потенциала</w:t>
      </w:r>
      <w:r w:rsidR="00A80611">
        <w:rPr>
          <w:rFonts w:ascii="Times New Roman" w:hAnsi="Times New Roman"/>
          <w:b/>
          <w:sz w:val="24"/>
          <w:szCs w:val="24"/>
        </w:rPr>
        <w:t xml:space="preserve"> </w:t>
      </w:r>
      <w:r w:rsidRPr="00A80611">
        <w:rPr>
          <w:rFonts w:ascii="Times New Roman" w:hAnsi="Times New Roman"/>
          <w:b/>
          <w:sz w:val="24"/>
          <w:szCs w:val="24"/>
        </w:rPr>
        <w:t>Красноярского сельского поселения Шербакульского муниципального района Омской области»</w:t>
      </w:r>
    </w:p>
    <w:p w:rsidR="00465DAD" w:rsidRPr="00C91343" w:rsidRDefault="00C91343" w:rsidP="00C9134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91343">
        <w:rPr>
          <w:rFonts w:ascii="Times New Roman" w:hAnsi="Times New Roman"/>
          <w:b/>
          <w:sz w:val="24"/>
          <w:szCs w:val="24"/>
        </w:rPr>
        <w:t>(в ред. № 16-п от 19.03.2024)</w:t>
      </w:r>
    </w:p>
    <w:p w:rsidR="00C91343" w:rsidRDefault="00C91343" w:rsidP="00AD24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64A6" w:rsidRPr="00AD24AD" w:rsidRDefault="00D264A6" w:rsidP="00AD24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4AD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 и постановлением Главы Красноярского сельского поселения Шербакульского муниципального района Омской области от 02.08.2013 года №67/1-П «Об утверждении Порядка принятия решений о разработке муниципальных программ Красноярского сельского поселения Шербакульского муниципального района», их формирования и реализации» </w:t>
      </w:r>
    </w:p>
    <w:p w:rsidR="00D264A6" w:rsidRPr="00AD24AD" w:rsidRDefault="00D264A6" w:rsidP="00AD2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4A6" w:rsidRPr="00AD24AD" w:rsidRDefault="00AD24AD" w:rsidP="00AD24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24AD">
        <w:rPr>
          <w:rFonts w:ascii="Times New Roman" w:hAnsi="Times New Roman"/>
          <w:b/>
          <w:sz w:val="24"/>
          <w:szCs w:val="24"/>
        </w:rPr>
        <w:t>ПОСТАНОВЛЯЮ</w:t>
      </w:r>
    </w:p>
    <w:p w:rsidR="00D264A6" w:rsidRPr="00AD24AD" w:rsidRDefault="00D264A6" w:rsidP="00AD2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4AD">
        <w:rPr>
          <w:rFonts w:ascii="Times New Roman" w:hAnsi="Times New Roman"/>
          <w:sz w:val="24"/>
          <w:szCs w:val="24"/>
        </w:rPr>
        <w:t>1. Утвердить муниципальную программу Красноярского сельского поселения Шербакульского муниципального района Омской области «Развитие экономического потенциала Шербакульского муниципального района Омской области» в новой редакции» (далее - программа) согласно приложению № 1 к настоящему постановлению.</w:t>
      </w:r>
    </w:p>
    <w:p w:rsidR="00D264A6" w:rsidRPr="00AD24AD" w:rsidRDefault="00D264A6" w:rsidP="00AD24AD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24AD">
        <w:rPr>
          <w:rFonts w:ascii="Times New Roman" w:hAnsi="Times New Roman"/>
          <w:sz w:val="24"/>
          <w:szCs w:val="24"/>
        </w:rPr>
        <w:t>2. Исполнители подпрограмм программы ежегодно, до 1 апреля года, следующего за отчетным периодом, предоставляют отчет о реализации программы в финансово-бюджетную инспекцию Администрации Красноярского сельского поселения Шербакульского муниципального района Омской области по форме согласно приложению № 3, 6 к Порядку принятия решений о разработке муниципальных программ Шербакульского муниципального района Омской области, их формирования и реализации, утвержденного постановлением Главы Красноярского сельского поселения Шербакульского муниципального района от 02.08.2013 года № 67/1-П «Об утверждении Порядка принятия решений о разработке муниципальных программ Красноярского сельского поселения Шербакульского муниципального района, их формирования и реализации».</w:t>
      </w:r>
    </w:p>
    <w:p w:rsidR="00D264A6" w:rsidRDefault="007F7B63" w:rsidP="00AD24AD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24AD">
        <w:rPr>
          <w:rFonts w:ascii="Times New Roman" w:hAnsi="Times New Roman"/>
          <w:sz w:val="24"/>
          <w:szCs w:val="24"/>
        </w:rPr>
        <w:t>3</w:t>
      </w:r>
      <w:r w:rsidR="00D264A6" w:rsidRPr="00AD24AD">
        <w:rPr>
          <w:rFonts w:ascii="Times New Roman" w:hAnsi="Times New Roman"/>
          <w:sz w:val="24"/>
          <w:szCs w:val="24"/>
        </w:rPr>
        <w:t>. Приложение №1 «Паспорт муниципальной программы Красноярского сельского поселения Шербакульского муниципального района Омской области «Развитие экономического потенциала Красноярского сельского поселения  Шербакульского муниципального ра</w:t>
      </w:r>
      <w:r w:rsidRPr="00AD24AD">
        <w:rPr>
          <w:rFonts w:ascii="Times New Roman" w:hAnsi="Times New Roman"/>
          <w:sz w:val="24"/>
          <w:szCs w:val="24"/>
        </w:rPr>
        <w:t>йона Омской области</w:t>
      </w:r>
      <w:r w:rsidR="00D264A6" w:rsidRPr="00AD24AD">
        <w:rPr>
          <w:rFonts w:ascii="Times New Roman" w:hAnsi="Times New Roman"/>
          <w:sz w:val="24"/>
          <w:szCs w:val="24"/>
        </w:rPr>
        <w:t>» изложить в редакции согласно приложению №1 к настоящему Постановлению;</w:t>
      </w:r>
    </w:p>
    <w:p w:rsidR="00A66D02" w:rsidRPr="00C52C23" w:rsidRDefault="00A66D02" w:rsidP="00A66D02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2C23">
        <w:rPr>
          <w:rFonts w:ascii="Times New Roman" w:hAnsi="Times New Roman"/>
          <w:sz w:val="24"/>
          <w:szCs w:val="24"/>
        </w:rPr>
        <w:t>4. Признать утратившим сил</w:t>
      </w:r>
      <w:r w:rsidR="0020631C">
        <w:rPr>
          <w:rFonts w:ascii="Times New Roman" w:hAnsi="Times New Roman"/>
          <w:sz w:val="24"/>
          <w:szCs w:val="24"/>
        </w:rPr>
        <w:t xml:space="preserve">у постановление № </w:t>
      </w:r>
      <w:r w:rsidR="00595FB0">
        <w:rPr>
          <w:rFonts w:ascii="Times New Roman" w:hAnsi="Times New Roman"/>
          <w:sz w:val="24"/>
          <w:szCs w:val="24"/>
        </w:rPr>
        <w:t>6-п от 22.03.2023</w:t>
      </w:r>
      <w:r w:rsidRPr="00C52C23">
        <w:rPr>
          <w:rFonts w:ascii="Times New Roman" w:hAnsi="Times New Roman"/>
          <w:sz w:val="24"/>
          <w:szCs w:val="24"/>
        </w:rPr>
        <w:t xml:space="preserve"> года «Об утверждении муниципальной программы «Развитие экономического потенциала  Красноярского сельского поселения Шербакульского муниципального района Омской области»;</w:t>
      </w:r>
    </w:p>
    <w:p w:rsidR="00D264A6" w:rsidRPr="00AD24AD" w:rsidRDefault="00A66D02" w:rsidP="00AD24AD">
      <w:pPr>
        <w:pStyle w:val="af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264A6" w:rsidRPr="00AD24AD">
        <w:rPr>
          <w:rFonts w:ascii="Times New Roman" w:hAnsi="Times New Roman"/>
          <w:sz w:val="24"/>
          <w:szCs w:val="24"/>
        </w:rPr>
        <w:t>. Контроль исполнения настоящего постановления возложить на начальника финансово-бюджетной инспекции Сиберт Н.Д.</w:t>
      </w:r>
    </w:p>
    <w:p w:rsidR="00D264A6" w:rsidRPr="00AD24AD" w:rsidRDefault="00D264A6" w:rsidP="00AD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A6" w:rsidRPr="00AD24AD" w:rsidRDefault="00465DAD" w:rsidP="00AD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264A6" w:rsidRPr="00AD24AD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D264A6" w:rsidRPr="00AD24AD">
        <w:rPr>
          <w:rFonts w:ascii="Times New Roman" w:hAnsi="Times New Roman"/>
          <w:sz w:val="24"/>
          <w:szCs w:val="24"/>
        </w:rPr>
        <w:t>Красноярского сельск</w:t>
      </w:r>
      <w:r>
        <w:rPr>
          <w:rFonts w:ascii="Times New Roman" w:hAnsi="Times New Roman"/>
          <w:sz w:val="24"/>
          <w:szCs w:val="24"/>
        </w:rPr>
        <w:t xml:space="preserve">ого поселения               </w:t>
      </w:r>
      <w:r w:rsidR="00D264A6" w:rsidRPr="00AD24A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C52C23">
        <w:rPr>
          <w:rFonts w:ascii="Times New Roman" w:hAnsi="Times New Roman"/>
          <w:sz w:val="24"/>
          <w:szCs w:val="24"/>
        </w:rPr>
        <w:t xml:space="preserve">  </w:t>
      </w:r>
      <w:r w:rsidR="00D264A6" w:rsidRPr="00AD24AD">
        <w:rPr>
          <w:rFonts w:ascii="Times New Roman" w:hAnsi="Times New Roman"/>
          <w:sz w:val="24"/>
          <w:szCs w:val="24"/>
        </w:rPr>
        <w:t xml:space="preserve">       В.В. Кожедуб                             </w:t>
      </w:r>
    </w:p>
    <w:p w:rsidR="00D264A6" w:rsidRDefault="00D264A6" w:rsidP="00AD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4AD" w:rsidRDefault="00AD24AD" w:rsidP="00AD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A6" w:rsidRDefault="00D264A6" w:rsidP="00AD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C23" w:rsidRDefault="00C52C23" w:rsidP="00AD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5EE" w:rsidRDefault="009035EE" w:rsidP="00AD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DAD" w:rsidRDefault="00465DAD" w:rsidP="00AD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AD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AD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DAD" w:rsidRPr="00AD24AD" w:rsidRDefault="00465DAD" w:rsidP="00AD2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DAD" w:rsidRDefault="003D0365" w:rsidP="00AD24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24AD">
        <w:rPr>
          <w:rFonts w:ascii="Times New Roman" w:hAnsi="Times New Roman"/>
          <w:sz w:val="20"/>
          <w:szCs w:val="20"/>
        </w:rPr>
        <w:lastRenderedPageBreak/>
        <w:t>П</w:t>
      </w:r>
      <w:r w:rsidR="00A66D02">
        <w:rPr>
          <w:rFonts w:ascii="Times New Roman" w:hAnsi="Times New Roman"/>
          <w:sz w:val="20"/>
          <w:szCs w:val="20"/>
        </w:rPr>
        <w:t>риложени</w:t>
      </w:r>
      <w:r w:rsidR="003548B1">
        <w:rPr>
          <w:rFonts w:ascii="Times New Roman" w:hAnsi="Times New Roman"/>
          <w:sz w:val="20"/>
          <w:szCs w:val="20"/>
        </w:rPr>
        <w:t xml:space="preserve">е №1 </w:t>
      </w:r>
    </w:p>
    <w:p w:rsidR="00AD24AD" w:rsidRDefault="003548B1" w:rsidP="00AD24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№</w:t>
      </w:r>
      <w:r w:rsidR="00465DAD">
        <w:rPr>
          <w:rFonts w:ascii="Times New Roman" w:hAnsi="Times New Roman"/>
          <w:sz w:val="20"/>
          <w:szCs w:val="20"/>
        </w:rPr>
        <w:t xml:space="preserve"> 6-п от 30</w:t>
      </w:r>
      <w:r>
        <w:rPr>
          <w:rFonts w:ascii="Times New Roman" w:hAnsi="Times New Roman"/>
          <w:sz w:val="20"/>
          <w:szCs w:val="20"/>
        </w:rPr>
        <w:t>.0</w:t>
      </w:r>
      <w:r w:rsidR="00465DAD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.202</w:t>
      </w:r>
      <w:r w:rsidR="00465DAD">
        <w:rPr>
          <w:rFonts w:ascii="Times New Roman" w:hAnsi="Times New Roman"/>
          <w:sz w:val="20"/>
          <w:szCs w:val="20"/>
        </w:rPr>
        <w:t>4</w:t>
      </w:r>
      <w:r w:rsidR="003D0365" w:rsidRPr="00AD24AD">
        <w:rPr>
          <w:rFonts w:ascii="Times New Roman" w:hAnsi="Times New Roman"/>
          <w:sz w:val="20"/>
          <w:szCs w:val="20"/>
        </w:rPr>
        <w:t xml:space="preserve"> года </w:t>
      </w:r>
    </w:p>
    <w:p w:rsidR="00D264A6" w:rsidRPr="00AD24AD" w:rsidRDefault="00D264A6" w:rsidP="00AD24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24AD">
        <w:rPr>
          <w:rFonts w:ascii="Times New Roman" w:hAnsi="Times New Roman"/>
          <w:sz w:val="20"/>
          <w:szCs w:val="20"/>
        </w:rPr>
        <w:t xml:space="preserve">«Об утверждении муниципальной программы </w:t>
      </w:r>
    </w:p>
    <w:p w:rsidR="00AD24AD" w:rsidRDefault="00D264A6" w:rsidP="00AD24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24AD">
        <w:rPr>
          <w:rFonts w:ascii="Times New Roman" w:hAnsi="Times New Roman"/>
          <w:sz w:val="20"/>
          <w:szCs w:val="20"/>
        </w:rPr>
        <w:t xml:space="preserve">Красноярского сельского поселения Шербакульского </w:t>
      </w:r>
    </w:p>
    <w:p w:rsidR="00AD24AD" w:rsidRDefault="00D264A6" w:rsidP="00AD24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24AD">
        <w:rPr>
          <w:rFonts w:ascii="Times New Roman" w:hAnsi="Times New Roman"/>
          <w:sz w:val="20"/>
          <w:szCs w:val="20"/>
        </w:rPr>
        <w:t>муниципального района Омской области</w:t>
      </w:r>
    </w:p>
    <w:p w:rsidR="00AD24AD" w:rsidRDefault="00D264A6" w:rsidP="00AD24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24AD">
        <w:rPr>
          <w:rFonts w:ascii="Times New Roman" w:hAnsi="Times New Roman"/>
          <w:sz w:val="20"/>
          <w:szCs w:val="20"/>
        </w:rPr>
        <w:t xml:space="preserve"> «Развитие экономического потенциала Красноярского сельского поселения</w:t>
      </w:r>
    </w:p>
    <w:p w:rsidR="00D264A6" w:rsidRPr="00AD24AD" w:rsidRDefault="00D264A6" w:rsidP="00AD24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24AD">
        <w:rPr>
          <w:rFonts w:ascii="Times New Roman" w:hAnsi="Times New Roman"/>
          <w:sz w:val="20"/>
          <w:szCs w:val="20"/>
        </w:rPr>
        <w:t xml:space="preserve"> Шербакульского муниципального района Омской области»</w:t>
      </w:r>
    </w:p>
    <w:p w:rsidR="00BD040B" w:rsidRPr="00873372" w:rsidRDefault="00873372" w:rsidP="0087337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73372">
        <w:rPr>
          <w:rFonts w:ascii="Times New Roman" w:hAnsi="Times New Roman"/>
          <w:b/>
          <w:sz w:val="20"/>
          <w:szCs w:val="20"/>
        </w:rPr>
        <w:t>(ред. № 16-п от 19.03.2024)</w:t>
      </w:r>
    </w:p>
    <w:p w:rsidR="00873372" w:rsidRPr="00AD24AD" w:rsidRDefault="00873372" w:rsidP="00AD2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муниципальной программы Красноярского сельского поселения 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Шербакульского муниципального района Омской области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экономического потенциала Красноярского сельского поселения 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Шербакульского муниципального района»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4"/>
        <w:gridCol w:w="5669"/>
      </w:tblGrid>
      <w:tr w:rsidR="00873372" w:rsidTr="0087337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Красноярского сельского поселения Шербакульского муниципального района (далее – муниципальная программа)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экономического потенциала Красноярского сельского поселения Шербакульского муниципального района»</w:t>
            </w:r>
          </w:p>
        </w:tc>
      </w:tr>
      <w:tr w:rsidR="00873372" w:rsidTr="0087337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исполнительно-распорядительного органа Красноярского сельского поселения Шербакульского муниципального района, являющегося ответственным исполнителем муниципальной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Красноярского сельского поселения Шербакульского  муниципального района Омской области</w:t>
            </w:r>
          </w:p>
        </w:tc>
      </w:tr>
      <w:tr w:rsidR="00873372" w:rsidTr="0087337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исполнительно-распорядительного органа Красноярского сельского поселения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Красноярского сельского поселения Шербакульского муниципального района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72" w:rsidTr="00873372">
        <w:trPr>
          <w:trHeight w:val="55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2014-2026 годы</w:t>
            </w:r>
          </w:p>
        </w:tc>
      </w:tr>
      <w:tr w:rsidR="00873372" w:rsidTr="00873372">
        <w:trPr>
          <w:trHeight w:val="46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экономического потенциала Красноярского сельского поселения  Шербакульского муниципального района Омской области</w:t>
            </w:r>
          </w:p>
        </w:tc>
      </w:tr>
      <w:tr w:rsidR="00873372" w:rsidTr="00873372">
        <w:trPr>
          <w:trHeight w:val="4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-осуществление эффективного муниципального управления, управление общественными финансами и имуществом на территории Красноярского сельского поселения Шербакульского муниципального района Омской области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энергосбережения и повышения энергетической эффективности экономики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безопасности дорожного движения</w:t>
            </w:r>
          </w:p>
        </w:tc>
      </w:tr>
      <w:tr w:rsidR="00873372" w:rsidTr="00873372">
        <w:trPr>
          <w:trHeight w:val="41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«Осуществление эффективного муниципального управления, управление общественными финансами имуществом Красноярского сельского поселения Шербакульского муниципального района Омской области»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«Обеспечение энергосбережения и повышения энергетической эффективности в Красноярском сельском поселении Шербакульского муниципального района Омской области» 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дорожного движения в Красноярском сельском поселении Шербакульского муниципального района Омской области»</w:t>
            </w:r>
          </w:p>
        </w:tc>
      </w:tr>
      <w:tr w:rsidR="00873372" w:rsidTr="00873372">
        <w:trPr>
          <w:trHeight w:val="97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из всех источников финансирования составляет 105289,3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ценах соответствующих лет, в том числе по годам: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2014 году – 5728,5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2015 году – 5321,9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2016 году – 5623,0 тыс. рублей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2017 году – 4879,5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2018 году – 8848,3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2019 году – 9329,1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2020 году – 6258,4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2021 году – 11228,4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2022 году – 8442,5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2023 году – 12199,7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2024 году – 10019,7тыс.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2025 году – 8453,3тыс. рублей;</w:t>
            </w:r>
          </w:p>
          <w:p w:rsidR="00873372" w:rsidRPr="00FB6F5A" w:rsidRDefault="00873372" w:rsidP="00873372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2026 году -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8957,0 тыс. рублей.</w:t>
            </w:r>
          </w:p>
        </w:tc>
      </w:tr>
      <w:tr w:rsidR="00873372" w:rsidTr="00873372">
        <w:trPr>
          <w:trHeight w:val="27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мероприятий по обеспечению мер пожарной  безопасности;</w:t>
            </w:r>
          </w:p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круглогодичное бесперебойное автомобильное сообщение с населенными пунктами муниципального района;</w:t>
            </w:r>
          </w:p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содержания, технической эксплуатации и обслуживания объектов недвижимого и движимого имущества, находящегося в муниципальной собственности Красноярского сельского поселения;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-ремонт участка автомобильной дороги д. Солнцево по ул. Центральная от жилого дома N31 до пересечения дороги Шербакуль-Солнцево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-ремонт участка автомобильной дороги с Красноярка ул. Советская, ул.Колхозная </w:t>
            </w:r>
          </w:p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-материально-техническое и организационное обеспечение деятельности администрации Красноярского сельского поселения;</w:t>
            </w:r>
          </w:p>
          <w:p w:rsidR="00873372" w:rsidRDefault="00873372" w:rsidP="0087337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Красноярском сельском поселении Шербакульского муниципального района Омской области;</w:t>
            </w:r>
          </w:p>
          <w:p w:rsidR="00873372" w:rsidRDefault="00873372" w:rsidP="0087337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-ремонт автомобильной дороги по ул. Ленина (от дома№25 до дома№13,протяженностью 350м) в с. Красноярка Шербакульского муниципального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-ремонт автомобильной дороги по ул. Ленина (от дома №13 до дома №5) в с. Красноярка Шербакульского муниципального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ремонт автомобильной дороги по ул. Советская (от дома N18 до пересечения с автомобильной дорогой «от ул. Звездная 1 до ул. Колхозная 1» в с. Красноярка Шербакульского муниципального района Омской области;</w:t>
            </w:r>
          </w:p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ремонт автомобильной дороги по ул. Советская (от дома №37 до дома №45) в с.Красноярка Красноярского сельского поселения Шербакульского муниципального района Омской области;</w:t>
            </w:r>
          </w:p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-установка остановки транспорта с. Красноярка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3372" w:rsidRDefault="00873372" w:rsidP="0087337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ремонт  автомобильной дороги по ул. Центральная (от дома 24 до дома N6) в д. Солнцево Шербакульского муниципального района Омской области;</w:t>
            </w:r>
          </w:p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переподготовку и повышение квалификации 5 специалистов Администрации в каждом году реализации программы; </w:t>
            </w:r>
          </w:p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 двух и содержание 6 площадок ТКО;</w:t>
            </w:r>
          </w:p>
          <w:p w:rsidR="00873372" w:rsidRDefault="00873372" w:rsidP="00873372">
            <w:pPr>
              <w:pStyle w:val="a8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- создать более 7 новых рабочих мест в год;</w:t>
            </w:r>
          </w:p>
          <w:p w:rsidR="00873372" w:rsidRDefault="00873372" w:rsidP="0087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фо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иро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ание сис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емы 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иро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ания на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еления 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 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рации;</w:t>
            </w:r>
          </w:p>
          <w:p w:rsidR="00873372" w:rsidRDefault="00873372" w:rsidP="0087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 и 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льной сл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витие сис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емы проф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ссио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льно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 и 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 р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льных сл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жащих;</w:t>
            </w:r>
          </w:p>
          <w:p w:rsidR="00873372" w:rsidRDefault="00873372" w:rsidP="0087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опущение рос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 нарушен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 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ерально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аконо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ельс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аконо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ельс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ской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 при прин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ниципальных пра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овых ак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ов выраженно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 в коли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овле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воренных протес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ов прокуратуры Шербакульского района Омской области;</w:t>
            </w:r>
          </w:p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условий для увеличения неналоговых доходов местного бюджета; 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наличия нормативных правовых актов Красноярского сельского поселения Шербакульского муниципального района по организации составления проекта  бюджета муниципального района;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100 процентного соответствия решения Совета о бюджете требованиям Бюджетного кодекса Российской Федерации;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100 процентного исполнения расходных обязательств Красноярского сельского поселения Красноярского сельского поселения Шербакульского муниципального района;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своевременно исполненных Администрации Красноярского сельского поселения платежных поручений на осуществление платежей с лицевых счетов для учета операций со средствами  Красноярского сельского поселения Шербакульского муниципального района;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наличия сформированного долгосрочного бюджетного прогноза Красноярского сельского поселения Шербакульского муниципального района;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увеличения документации, позволяющей вести  более точный учет имущества до 1 процента ежегодно с 2014 года;</w:t>
            </w:r>
          </w:p>
          <w:p w:rsidR="00873372" w:rsidRDefault="00873372" w:rsidP="0087337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увеличения количества земельных участков, относящихся к муниципальной собственности;</w:t>
            </w:r>
          </w:p>
          <w:p w:rsidR="00873372" w:rsidRDefault="00873372" w:rsidP="0087337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участия в районных и областных мероприятиях;</w:t>
            </w:r>
          </w:p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рыночной стоимости  3 земельных участков д. Солнцево.</w:t>
            </w:r>
          </w:p>
        </w:tc>
      </w:tr>
    </w:tbl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Характеристика текущего состояния социально-экономического развития Красноярского сельского поселения Шербакульского муниципального района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pStyle w:val="ad"/>
        <w:spacing w:before="0" w:beforeAutospacing="0" w:after="0" w:afterAutospacing="0"/>
        <w:ind w:firstLine="709"/>
        <w:jc w:val="both"/>
        <w:rPr>
          <w:spacing w:val="-6"/>
        </w:rPr>
      </w:pPr>
      <w:r>
        <w:rPr>
          <w:spacing w:val="-6"/>
        </w:rPr>
        <w:t>Красноярское сельское поселения Шербакульского муниципального района Омской области образовано в 1895 году. В состав Красноярского сельского поселения входит 6 населенных пунктов - село Красноярка, деревня Яблоновка, деревня Чадск, деревня Солнцево, аул Карагаш.</w:t>
      </w:r>
    </w:p>
    <w:p w:rsidR="00873372" w:rsidRDefault="00873372" w:rsidP="00873372">
      <w:pPr>
        <w:pStyle w:val="ad"/>
        <w:spacing w:before="0" w:beforeAutospacing="0" w:after="0" w:afterAutospacing="0"/>
        <w:ind w:firstLine="709"/>
        <w:jc w:val="both"/>
        <w:rPr>
          <w:spacing w:val="-6"/>
        </w:rPr>
      </w:pPr>
      <w:r>
        <w:rPr>
          <w:spacing w:val="-6"/>
        </w:rPr>
        <w:t xml:space="preserve">Красноярское сельское поселение Шербакульского муниципального района Омской области граничит с Кутузовским  сельским поселением, Борисовским сельским поселением, Екатеринославским сельским поселением, с Одесским муниципальным районом, с азовским немецким национальным районом. 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Площадь сельского поселения составляет –28307 тыс. га, или 1,6  % от территории Омской области. Общая площадь земельных ресурсов  составляет </w:t>
      </w:r>
      <w:smartTag w:uri="urn:schemas-microsoft-com:office:smarttags" w:element="metricconverter">
        <w:smartTagPr>
          <w:attr w:name="ProductID" w:val="28307 га"/>
        </w:smartTagPr>
        <w:r>
          <w:rPr>
            <w:rFonts w:ascii="Times New Roman" w:hAnsi="Times New Roman"/>
            <w:spacing w:val="-6"/>
            <w:sz w:val="24"/>
            <w:szCs w:val="24"/>
          </w:rPr>
          <w:t>28307 га</w:t>
        </w:r>
      </w:smartTag>
      <w:r>
        <w:rPr>
          <w:rFonts w:ascii="Times New Roman" w:hAnsi="Times New Roman"/>
          <w:spacing w:val="-6"/>
          <w:sz w:val="24"/>
          <w:szCs w:val="24"/>
        </w:rPr>
        <w:t xml:space="preserve">, из них </w:t>
      </w:r>
      <w:smartTag w:uri="urn:schemas-microsoft-com:office:smarttags" w:element="metricconverter">
        <w:smartTagPr>
          <w:attr w:name="ProductID" w:val="17225 га"/>
        </w:smartTagPr>
        <w:r>
          <w:rPr>
            <w:rFonts w:ascii="Times New Roman" w:hAnsi="Times New Roman"/>
            <w:spacing w:val="-6"/>
            <w:sz w:val="24"/>
            <w:szCs w:val="24"/>
          </w:rPr>
          <w:t>17225 га</w:t>
        </w:r>
      </w:smartTag>
      <w:r>
        <w:rPr>
          <w:rFonts w:ascii="Times New Roman" w:hAnsi="Times New Roman"/>
          <w:spacing w:val="-6"/>
          <w:sz w:val="24"/>
          <w:szCs w:val="24"/>
        </w:rPr>
        <w:t xml:space="preserve"> – сельскохозяйственные угодья. Протяженность дорог составляет </w:t>
      </w:r>
      <w:smartTag w:uri="urn:schemas-microsoft-com:office:smarttags" w:element="metricconverter">
        <w:smartTagPr>
          <w:attr w:name="ProductID" w:val="22,4 км"/>
        </w:smartTagPr>
        <w:r>
          <w:rPr>
            <w:rFonts w:ascii="Times New Roman" w:hAnsi="Times New Roman"/>
            <w:spacing w:val="-6"/>
            <w:sz w:val="24"/>
            <w:szCs w:val="24"/>
          </w:rPr>
          <w:t>22,4 км</w:t>
        </w:r>
      </w:smartTag>
      <w:r>
        <w:rPr>
          <w:rFonts w:ascii="Times New Roman" w:hAnsi="Times New Roman"/>
          <w:spacing w:val="-6"/>
          <w:sz w:val="24"/>
          <w:szCs w:val="24"/>
        </w:rPr>
        <w:t>, из них дорог с твердым покрытием – 52 % (11,58  км.).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Население сельского поселения на 1 января 2020 г. составляет  1847 человек.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поселения зарегистрировано 1 акционерное общество ЗАО «Солнечное» и 1 сельскохозяйственный  производственный кооператив СПК «Красноярский», как налогоплательщики, обеспечивающие до 80% доходов местного бюджета (в основном, переработка и производство сельскохозяйственной продукции). Исходя из экономической целесообразности сельхозтоваропроизводители сегодня уделяют внимание развитию, как растениеводства, так и животноводства, а также отрасли развития перерабатывающей промышленности.   Самую большую долю в секторе экономики сельского поселения занимает сельское хозяйство. </w:t>
      </w:r>
      <w:r>
        <w:rPr>
          <w:rStyle w:val="FontStyle12"/>
        </w:rPr>
        <w:t>Основными задачами органов местного самоуправления Красноярского сельского поселения Шербакульского муниципального района в агропромышленном комплексе является обеспечение потребностей населения муниципального района  качественной сельскохозяйственной продукцией и продовольствием, устойчивое развитие сельских территорий, повышение уровня занятости и качества жизни сельского населения, развитие пищевой и перерабатывающей промышленности.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сфера представлена учреждениями социально-культурного назначения.</w:t>
      </w:r>
    </w:p>
    <w:p w:rsidR="00873372" w:rsidRDefault="00873372" w:rsidP="00873372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2 км"/>
        </w:smartTagPr>
        <w:r>
          <w:rPr>
            <w:rFonts w:ascii="Times New Roman" w:hAnsi="Times New Roman"/>
            <w:color w:val="000000"/>
            <w:sz w:val="24"/>
            <w:szCs w:val="24"/>
          </w:rPr>
          <w:t>22 км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водопроводной сети обеспечивают население водой, имеется центральная котельная МУП ЖКХ, обеспечивающая центральным отоплением учреждения здравоохранения, культуры, образования.</w:t>
      </w:r>
    </w:p>
    <w:p w:rsidR="00873372" w:rsidRDefault="00873372" w:rsidP="0087337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связи оказывают:</w:t>
      </w:r>
    </w:p>
    <w:p w:rsidR="00873372" w:rsidRDefault="00873372" w:rsidP="0087337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Управление федеральной почтовой связи Омской области – филиал ФГУП «Почта России» - услуги почтовой связи и коллективного доступа к сети Интернет;</w:t>
      </w:r>
    </w:p>
    <w:p w:rsidR="00873372" w:rsidRDefault="00873372" w:rsidP="0087337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населенные пункты Красноярского сельского поселения телефонизированы, в каждом малом населенном пункте установлен таксофон универсального обслуживания. Услуги широкополосного доступа к сети Интернет доступны во всех общеобразовательных учреждениях района. Услугами почтовой связи охвачено 100 % населения.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сельского поселения, обеспечивая тем сам положительную динамику в экономике поселения.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муниципальной 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муниципальной программы является развитие экономического потенциала Красноярского сельского поселения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эффективное осуществление своих полномочий Администрацией Красноярского сельского поселения в соответствии с действующим законодательством, а также эффективное выполнение иных государственных функций согласно законодательству;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сокращение энергетических издержек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снижения уровня безработицы и профилактика безнадзорности, правонарушений среди несовершеннолетних;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обеспечение мероприятий мобилизационной и вневойсковой подготовки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первичных мер пожарной безопасности в границах населенных пунктов поселения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безопасности дорожного движения в Красноярском сельском поселении Шербакульского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социальное обеспечение населения;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осуществления полномочий по заключенным соглашениям;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мероприятий по благоустройству населения;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мероприятия в области спорта и физической культуры;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-мероприятия по участию в предупреждении и ликвидации чрезвычайных ситуаций в границах поселения;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демеркуризация ламп;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-сопровождение программных продуктов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эффективного муниципального управления, управление общественными финансами и имуществом Красноярского сельского поселения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-определение рыночной стоимости  3 земельных участков д. Солнцево.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Ожидаемые результаты реализации муниципальной 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Итоговыми результатами реализации муниципальной программы будут являться результаты реализации подпрограмм, входящих в муниципальную программу, а именно: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Сроки реализации муниципальной программы</w:t>
      </w:r>
    </w:p>
    <w:p w:rsidR="00873372" w:rsidRDefault="00873372" w:rsidP="008733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осуществляется одним этапом в течение 2014 - 2026 годов.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и источники финансирования муниципальной программы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программы на 2014 - 2026 годы за счет всех источников финансирования составляет 105289,3 тыс. рублей (из них средства местного бюджета 81086,0 тыс. рублей), в том числе по годам: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- 2014 год – 5728,5 тыс. рублей (из них средства местного бюджета 3297,7 тыс. рублей); 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- 2015 год – 5321,9 тыс. рублей (из них средства местного бюджета 4110,2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- 2016 год – 5623,0 тыс. рублей (из них средства местного бюджета 4304,0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- 2017 год – 4879,5 тыс. рублей (из них средства местного бюджета 3789,3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- 2018 год – 8848,3 тыс. рублей (из них средства местного бюджета 5272,4 тыс. рублей); 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- 2019 год – 9329,1 тыс. рублей (из них средства местного бюджета 5044,3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- 2020 год – </w:t>
      </w:r>
      <w:r>
        <w:rPr>
          <w:rFonts w:ascii="Times New Roman" w:hAnsi="Times New Roman"/>
          <w:color w:val="000000"/>
          <w:sz w:val="24"/>
          <w:szCs w:val="24"/>
        </w:rPr>
        <w:t xml:space="preserve">6258,4 </w:t>
      </w:r>
      <w:r>
        <w:rPr>
          <w:rFonts w:ascii="Times New Roman" w:hAnsi="Times New Roman"/>
          <w:sz w:val="24"/>
          <w:szCs w:val="24"/>
        </w:rPr>
        <w:t>тыс. рублей (из них средства местного бюджета 5196,0 тыс. рублей;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-2021 год – 11228,4 тыс. рублей (из них средства местного бюджета 7205,9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- 2022 год – 8442,5 тыс. рублей (из них средства местного бюджета 7735,8 тыс. рублей;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- 2023 год – 12199,7 тыс. рублей (из них средства местного бюджета 7700,4 тыс. рублей;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- 2024 год – 10019,7 тыс. рублей (из них средства местного бюджета 10019,7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- 2025 год – 8453,3 тыс. рублей (из них средства местного бюджета 8453,3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- 2026 год – 8957,0 тыс. рублей (из них средства местного бюджета 8957,0 тыс. рублей),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средств федерального, областного бюджетов предполагается в соответствии с действующим законодательством.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Система управления реализацией муниципальной программы</w:t>
      </w:r>
    </w:p>
    <w:p w:rsidR="00873372" w:rsidRDefault="00873372" w:rsidP="008733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реализацией программы построено по принципу единой вертикальной управляемости.</w:t>
      </w:r>
    </w:p>
    <w:p w:rsidR="00873372" w:rsidRDefault="00873372" w:rsidP="008733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контроль над ходом реализации программы осуществляет Администрация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отдельных задач, предусмотренных программой, осуществляют:</w:t>
      </w:r>
    </w:p>
    <w:p w:rsidR="00873372" w:rsidRDefault="00873372" w:rsidP="008733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Администрации Красноярского сельского поселения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Ежегодно не позднее 1 мая года, следующего за отчетным годом, исполнители подпрограмм составляют отчеты о ходе реализации подпрограмм Красноярского сельского поселения Шербакульского муниципального района Администрации Красноярского сельского поселения Шербакульского муниципального района для проведения ежегодной оценки эффективности реализации  муниципальной программы.</w:t>
      </w:r>
    </w:p>
    <w:p w:rsidR="00873372" w:rsidRDefault="00873372" w:rsidP="008733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программой предполагает возможность ее корректировки.</w:t>
      </w:r>
    </w:p>
    <w:p w:rsidR="00873372" w:rsidRDefault="00873372" w:rsidP="008733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программы в части изменения необходимых объемов финансирования программы осуществляется по согласованию с Администрацией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программы в части изменения перечня мероприятий, целевых индикаторов, уточнения исполнителей программы осуществляется по согласованию с Администрацией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Подпрограммы муниципальной программы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 Подпрограмма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«Энергосбережение и повышение энергетической эффективности  на территории Красноярского сельского поселения Шербакульского муниципального района Омской области» муниципальной программы «Развитие экономического потенциала Красноярского сельского поселения Шербакульского муниципального района»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«Энергосбережение и повышение энергетической эффективности  на территории Красноярского сельского поселения Шербакульского муниципального района Омской области» муниципальной программы «Развитие экономического потенциала Красноярского сельского поселения Шербакульского муниципального района »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386"/>
      </w:tblGrid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Красноярского сельского поселения Красноярского сельского поселения Шербакульского муниципального района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экономического потенциала Красноярского сельского поселения Шербакульского муниципального района»</w:t>
            </w: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муниципальной программы Красноярского сельского поселения Красноярского сельского поселения Шербакульского муниципального района 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подпрограмма)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«Энергосбережение и повышение энергетической эффективности  на территории Красноярского сельского поселения Шербакульского муниципального района Омской области»</w:t>
            </w: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исполнительно-распорядительного органа Красноярского сельского поселения Шербакульского муниципального района, являющегося соисполнителем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Красноярского сельского поселения Шербакульского муниципального района</w:t>
            </w: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2014-2026 годы</w:t>
            </w:r>
          </w:p>
        </w:tc>
      </w:tr>
      <w:tr w:rsidR="00873372" w:rsidTr="00873372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энергосбережения и повышения энергетической экономики в Красноярском сельском поселении Шербакульского муниципального района Омской области</w:t>
            </w:r>
          </w:p>
        </w:tc>
      </w:tr>
      <w:tr w:rsidR="00873372" w:rsidTr="00873372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сокращение энергетических издержек Красноярского сельского поселения Шербакульского муниципального района </w:t>
            </w:r>
          </w:p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улучшить санитарное и экологическое состояние окружающей среды Красноярского сельского поселения</w:t>
            </w:r>
          </w:p>
        </w:tc>
      </w:tr>
      <w:tr w:rsidR="00873372" w:rsidTr="00873372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теплозащиты зданий </w:t>
            </w:r>
          </w:p>
          <w:p w:rsidR="00873372" w:rsidRDefault="00873372" w:rsidP="00873372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внедрение экономичных источников освещения;</w:t>
            </w:r>
          </w:p>
        </w:tc>
      </w:tr>
      <w:tr w:rsidR="00873372" w:rsidTr="00873372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из всех источников финансирования составляет 583,8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ценах соответствующих лет, в том числе по годам: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2014 году – 7,7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2015 году – 13,6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2016 году – 21,8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2017 году – 11,3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2018 году – 81,8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2019 году – 101,2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2020 году – 38,6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2021 году – 61,9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2022 году – 48,5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2023 году – 52,8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2024 году – 48,2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2025 году – 48,2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2026 году – 48,2 тыс. рублей.</w:t>
            </w:r>
          </w:p>
        </w:tc>
      </w:tr>
      <w:tr w:rsidR="00873372" w:rsidTr="00873372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ожидаемые результаты реализации подпрограммы (по итогам и по годам реализации)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сокращение энергетических издержек Красноярского сельского поселения Шербакульского муниципального района </w:t>
            </w:r>
          </w:p>
        </w:tc>
      </w:tr>
    </w:tbl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 Общие положения</w:t>
      </w:r>
    </w:p>
    <w:p w:rsidR="00873372" w:rsidRDefault="00873372" w:rsidP="008733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энергоемкости валового муниципального продукта и создание на этой основе условий для обеспечения устойчивого развития экономики и повышения ее конкурентоспособности является одним из приоритетов государственной политики в Красноярском сельском поселении Шербакульского  муниципального района Омской области. </w:t>
      </w:r>
    </w:p>
    <w:p w:rsidR="00873372" w:rsidRDefault="00873372" w:rsidP="008733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создания экономических и организационных условий для эффективного использования энергетических ресурсов и повышения энергоэффективности муниципальной экономики в Красноярском сельском поселении </w:t>
      </w:r>
      <w:r>
        <w:rPr>
          <w:rFonts w:ascii="Times New Roman" w:hAnsi="Times New Roman"/>
          <w:bCs/>
          <w:sz w:val="24"/>
          <w:szCs w:val="24"/>
        </w:rPr>
        <w:t>Шербакульского муниципального района Омской области</w:t>
      </w:r>
      <w:r>
        <w:rPr>
          <w:rFonts w:ascii="Times New Roman" w:hAnsi="Times New Roman"/>
          <w:sz w:val="24"/>
          <w:szCs w:val="24"/>
        </w:rPr>
        <w:t xml:space="preserve"> выполнен ряд организационных и технических мероприятий по снижению потерь электроэнергии при ее потреблении, произведена замена значительного количества морально и технически устаревшего оборудования котельных и тепловых сетей на энергоэффективное оборудование, приняты меры по оптимизации систем теплоснабжения в населенных пунктах, замене электросчетчиков на приборы более высокого класса точности. 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условиях нарастающего дефицита энергоносителей и существующего увеличения стоимости всех видов энергии актуальным становится использование любых резервов энергетики, позволяющих увеличивать производство энергии с минимальными затратами. Для решения указанных проблем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исполнительно-распорядительных органов и организаций, направленных на активизацию процессов обновления и роста производственных мощностей за счет внедрения нового энергосберегающего оборудования и создания новых энергоэффективных производств, обеспечение надежного энергоснабжения потребителей </w:t>
      </w:r>
      <w:r>
        <w:rPr>
          <w:rFonts w:ascii="Times New Roman" w:hAnsi="Times New Roman"/>
          <w:bCs/>
          <w:sz w:val="24"/>
          <w:szCs w:val="24"/>
        </w:rPr>
        <w:t>Красноярского сельского поселения Шербакульского муниципального района,</w:t>
      </w:r>
      <w:r>
        <w:rPr>
          <w:rFonts w:ascii="Times New Roman" w:hAnsi="Times New Roman"/>
          <w:sz w:val="24"/>
          <w:szCs w:val="24"/>
        </w:rPr>
        <w:t xml:space="preserve"> в том числе за счет повышение роли проводимых энергетических обследований, обеспечение учета и контроля за потреблением энергоресурсов, формирование условий и механизмов, способствующих появлению и реализации конкретных проектов по энергоресурсосбережению. 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проблема энергосбережения носит многоцелевой и межотраслевой характер, затрагивает интересы всех сфер экономики и социальной сферы, является одной из главных составляющих повышения конкурентоспособности экономики, и может быть эффективно решена только программно-целевым методом. Использование программно-целевого метода позволит сконцентрировать в рамках подпрограммы, имеющиеся муниципальные ресурсы и внебюджетные инвестиции для решения ключевых проблем в сфере </w:t>
      </w:r>
      <w:r>
        <w:rPr>
          <w:rFonts w:ascii="Times New Roman" w:hAnsi="Times New Roman"/>
          <w:sz w:val="24"/>
          <w:szCs w:val="24"/>
        </w:rPr>
        <w:lastRenderedPageBreak/>
        <w:t xml:space="preserve">энергоснабжения </w:t>
      </w:r>
      <w:r>
        <w:rPr>
          <w:rFonts w:ascii="Times New Roman" w:hAnsi="Times New Roman"/>
          <w:bCs/>
          <w:sz w:val="24"/>
          <w:szCs w:val="24"/>
        </w:rPr>
        <w:t>Красноярского сельского поселения Шербакульского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. 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подпрограммы, а также способствует эффективному планированию и мониторингу результатов реализации подпрограммы. 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направлена на решение задач Энергетической стратегии России на период до 2030 года и соответствует основным направлениям развития экономики и социальной сферы </w:t>
      </w:r>
      <w:r>
        <w:rPr>
          <w:rFonts w:ascii="Times New Roman" w:hAnsi="Times New Roman"/>
          <w:bCs/>
          <w:sz w:val="24"/>
          <w:szCs w:val="24"/>
        </w:rPr>
        <w:t>Красноярского сельского поселения Шербакульского муниципального района.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3372" w:rsidRDefault="00873372" w:rsidP="008733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подпрограммы могут возникнуть следующие риски: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увеличение темпов роста цен на энергоносители, в том числе вследствие либерализации цен на электроэнергию и газ;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недостаточная активность хозяйствующих субъектов и населения  в решении задач по энергосбережению;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высокая волатильность цен на энергетические ресурсы и зависимость рынка энергоносителей от состояния российской и мировой конъюнктуры. 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 Цель и задачи подпрограммы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направлена на стимулирование энергосбережения, создание условий для внедрения в производственной, коммунальной и социальной сферах прогрессивных энергосберегающих технологий и оборудования, обеспечение надежного энергоснабжения потребителей </w:t>
      </w:r>
      <w:r>
        <w:rPr>
          <w:rFonts w:ascii="Times New Roman" w:hAnsi="Times New Roman"/>
          <w:bCs/>
          <w:sz w:val="24"/>
          <w:szCs w:val="24"/>
        </w:rPr>
        <w:t>Красноярского сельского поселения Шербакульского муниципального района</w:t>
      </w:r>
      <w:r>
        <w:rPr>
          <w:rFonts w:ascii="Times New Roman" w:hAnsi="Times New Roman"/>
          <w:sz w:val="24"/>
          <w:szCs w:val="24"/>
        </w:rPr>
        <w:t>, уменьшение негативного экологического воздействия топливно-энергетических объектов на окружающую среду.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Подпрограммы является обеспечение энергосбережения и повышения энергетической экономики в Красноярском сельском поселении Шербакульского муниципального района Омской области.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указанной цели необходимо решать следующие задачи: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выявить резервы сокращения энергетических затрат за счет проведения энергетических обследований, в том числе объектов топливно-энергетического и жилищно-коммунального комплекса;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обеспечить оптимизацию топливно-энергетического баланса </w:t>
      </w:r>
      <w:r>
        <w:rPr>
          <w:rFonts w:ascii="Times New Roman" w:hAnsi="Times New Roman"/>
          <w:bCs/>
          <w:sz w:val="24"/>
          <w:szCs w:val="24"/>
        </w:rPr>
        <w:t>Красноярского сельского поселения Шербакульского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за счет газификации и вовлечения в хозяйственный оборот местных, нетрадиционных и возобновляемых топливно-энергетических ресурсов;</w:t>
      </w:r>
    </w:p>
    <w:p w:rsidR="00873372" w:rsidRDefault="00873372" w:rsidP="008733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популяризовать идеи энергосбережения среди населения.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7.1.3. Срок реализации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осуществляется одним этапом в течение 2014 - 2024 годов.</w:t>
      </w: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7.1.4. Основные мероприятия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приведен в приложении № 7.2 к настоящей подпрограмме.</w:t>
      </w: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7.1.5. Целевые индикаторы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целевыми индикаторами реализации подпрограммы являются: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ежегодного проведения энергетического обследования оборудования в  котельных жилищно-коммунального комплекса;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экономия электрической энергии в натуральном выражении;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экономия тепловой энергии в натуральном выражении;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экономия воды в натуральном выражении;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экономия природного газа в натуральном выражении; 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установки частотных преобразователей в котельных жилищно-коммунального комплекса;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ежегодное внедрение высокоэффективных теплоизоляционных материалов на тепловых сетях объектов жилищно-коммунального;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замены тепловых сетей объектов жилищно-коммунального комплекса с использованием  энергоэффективного оборудования с применением эффективных технологий </w:t>
      </w:r>
      <w:r>
        <w:rPr>
          <w:rFonts w:ascii="Times New Roman" w:hAnsi="Times New Roman"/>
          <w:sz w:val="24"/>
          <w:szCs w:val="24"/>
        </w:rPr>
        <w:lastRenderedPageBreak/>
        <w:t>по тепловой;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заключения энергосервисного договора (контрактов) муниципальными заказчиками в течение всего срока действия подпрограммы.</w:t>
      </w: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7.1.6. Объем и источники финансирования подпрограммы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финансирования подпрограммы на 2014 - 2026 годы за счет всех источников финансирования составляет 583,8 </w:t>
      </w:r>
      <w:r>
        <w:rPr>
          <w:rFonts w:ascii="Times New Roman" w:hAnsi="Times New Roman"/>
          <w:color w:val="000000"/>
          <w:sz w:val="24"/>
          <w:szCs w:val="24"/>
        </w:rPr>
        <w:t xml:space="preserve">тыс. рублей </w:t>
      </w:r>
      <w:r>
        <w:rPr>
          <w:rFonts w:ascii="Times New Roman" w:hAnsi="Times New Roman"/>
          <w:sz w:val="24"/>
          <w:szCs w:val="24"/>
        </w:rPr>
        <w:t>рублей (из них средства местного бюджета – 531,0 тыс. рублей), в том числе: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- 2014 год – 7,7 тыс. рублей (из них средства местного бюджета – 7,7 тыс. рублей); 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- 2015 год – 13,6 тыс. рублей (из них средства местного бюджета – 13,6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- 2016 год – 21,8 тыс. рублей (из них средства местного бюджета – 21,8 тыс. рублей); 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- 2017 год – 11,3 тыс. рублей (из них средства местного бюджета – 11,3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- 2018 год – 81,8 тыс. рублей (из них средства местного бюджета – 81,8 тыс. рублей); 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- 2019 год –101,2 тыс. рублей (из них средства местного бюджета – 101,2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- 2020 год – 38,6 тыс. рублей (из них средства местного бюджета – 38,6 тыс. рублей) 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- 2021 год – 61,9 тыс. рублей (из них средства местного бюджета – 61,9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- 2022 год – 48,5 тыс. рублей (из них средства местного бюджета – 48,5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- 2023 год – 52,6 тыс. рублей (из них средства местного бюджета – 48,2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- 2024 год – 48,2 тыс. рублей (из них средства местного бюджета – 48,2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- 2025 год – 48,2 тыс. рублей (из них средства местного бюджета – 48,2 тыс. рублей);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- 2026 год – 48,2 тыс. рублей (из них средства местного бюджета – 48,2 тыс. рублей).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7.1.7. Ожидаемые результаты реализации подпрограммы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результатами реализации подпрограммы будут являться: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сокращение энергетических издержек в бюджетной сфере </w:t>
      </w:r>
      <w:r>
        <w:rPr>
          <w:rFonts w:ascii="Times New Roman" w:hAnsi="Times New Roman"/>
          <w:bCs/>
          <w:sz w:val="24"/>
          <w:szCs w:val="24"/>
        </w:rPr>
        <w:t>Красноярского сельского поселения Красноярского сельского поселения Шербакульского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и оптимизировать расходы на содержание муниципальных учреждений Красноярского сельского поселения Красноярского сельского поселения Шербакульского муниципального района;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создание условий для перевода на энергосберегающий путь развития экономики </w:t>
      </w:r>
      <w:r>
        <w:rPr>
          <w:rFonts w:ascii="Times New Roman" w:hAnsi="Times New Roman"/>
          <w:bCs/>
          <w:sz w:val="24"/>
          <w:szCs w:val="24"/>
        </w:rPr>
        <w:t>Красноярского сельского поселения Красноярского сельского поселения Шербакульского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и соответственно снизить энергоемкость валового муниципального продукта;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улучшение санитарного и экологического состояния окружающей среды Красноярского сельского поселения Красноярского сельского поселения Шербакульского муниципального района за счет вовлечения в хозяйственный оборот вторичных энергетических ресурсов;</w:t>
      </w:r>
    </w:p>
    <w:p w:rsidR="00873372" w:rsidRDefault="00873372" w:rsidP="008733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повышение конкурентоспособности экономики Красноярского сельского поселения Красноярского сельского поселения Шербакульского муниципального района за счет снижения энергетических издержек на рубль производимой продукции</w:t>
      </w: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7.1.8. Система управления реализацией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контроль над ходом реализации подпрограммы осуществляет Администрация Красноярского сельского поселения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комитет по экономике и управлению муниципальным имуществом Администрации Красноярского сельского поселения Красноярского сельского поселения Шербакульского муниципального района и комитет финансов и контроля Администрации Красноярского сельского поселения Красноярского сельского поселения Шербакульского муниципального района для проведения ежегодной оценки эффективности реализации подпрограммы.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подпрограммой предполагает возможность ее корректировки.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Красноярского сельского поселения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Корректировка подпрограммы в части изменения перечня мероприятий, целевых индикаторов, осуществляется Администрацией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 Подпрограмма «Обеспечение безопасности дорожного движения Красноярского сельского поселения Шербакульского муниципального района» муниципальной программы «Развитие экономического потенциала Красноярского сельского поселения Шербакульского муниципального района»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«Обеспечение безопасности дорожного движения Красноярского сельского поселения Шербакульского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муниципальной программы «Развитие экономического потенциала Красноярского сельского поселения Шербакульского муниципального района»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528"/>
      </w:tblGrid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Красноярского сельского поселения Красноярского сельского поселения Шербакульского муниципального района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экономического потенциала Красноярского сельского поселения Шербакульского муниципального района»</w:t>
            </w: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муниципальной программы Красноярского сельского поселения Красноярского сельского поселения Шербакульского муниципального района 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подпрограмма)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безопасности дорожного движения Красноярского сельского поселения Шербакульского муниципального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исполнительно-распорядительного органа  Красноярского сельского поселения Шербакульского муниципального района, являющегося соисполнителем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Красноярского сельского поселения Шербакульского муниципального района</w:t>
            </w: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исполнительно-распорядительного органа Красноярского сельского поселения Красноярского сельского поселения Шербакульского муниципального района, являющегося исполнителем основного мероприятия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Красноярского сельского поселения Шербакульского муниципального района</w:t>
            </w: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исполнительно-распорядительного органа Красноярского сельского поселения Красноярского сельского поселения Шербакульского муниципального района, являющегося исполнителем мероприятия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Красноярского сельского поселения Шербакульского муниципального района </w:t>
            </w: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2014-2026 годы</w:t>
            </w:r>
          </w:p>
        </w:tc>
      </w:tr>
      <w:tr w:rsidR="00873372" w:rsidTr="00873372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дорожного движения в Красноярском сельском поселении Шербакульского  муниципального района Омской области </w:t>
            </w:r>
          </w:p>
        </w:tc>
      </w:tr>
      <w:tr w:rsidR="00873372" w:rsidTr="00873372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безопасности дорожного движения в Красноярском сельском поселении Шербакульского муниципального района Омской области;</w:t>
            </w:r>
          </w:p>
        </w:tc>
      </w:tr>
      <w:tr w:rsidR="00873372" w:rsidTr="00873372">
        <w:trPr>
          <w:trHeight w:val="9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соответствия состояния внутрипоселковых дорог установленным техническим нормам;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и замена дорожных знаков на территории Красноярского сельского поселения;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уличное освещение;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-очистка внутрипоселковых дорог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-ремонт участка автомобильной дороги д. Солнцево по ул. Центральная от жилого дома N31 до пересечения  дороги Шербакуль-Солнцево;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-ремонт участка автомобильной дороги с Красноярка ул. Советская, ул. Ленина </w:t>
            </w:r>
          </w:p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-ремонт автомобильной дороги по ул. Ленина (от дома№25 до дома№13,протяженностью 350м) в с. Красноярка Шербакульского муниципального района Омской области;</w:t>
            </w:r>
          </w:p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-ремонт автомобильной дороги по ул. Ленина (от дома№13 до дома №5) в с. Красноярка Шербакульского муниципального района Омской области;</w:t>
            </w:r>
          </w:p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ремонт автомобильной дороги по ул. Советская (от дома N18 до пересечения с автомобильной дорогой «от ул. Звездная 1 до ул. Колхозная 1» в с. Красноярка Шербакульского муниципального района Омской области;</w:t>
            </w:r>
          </w:p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ремонт автомобильной дороги по ул. Советская (от дома №37 до дома №45) в с.Красноярка Красноярского сельского поселения Шербакульского муниципального района Омской области;</w:t>
            </w:r>
          </w:p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ремонт  автомобильной дороги по ул. Центральная (от дома 24 до дома N6) в д. Солнцево Шербакульского муниципального района Омской области;</w:t>
            </w:r>
          </w:p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остановки транспорта с. Красноярка по ул. Советская.</w:t>
            </w:r>
          </w:p>
        </w:tc>
      </w:tr>
      <w:tr w:rsidR="00873372" w:rsidTr="00873372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за счет средств местного бюджета составляет 22791,0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ценах соответствующих лет, в том числе: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2014 году – 569,9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2015 году – 716,8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2016 году – 1337,0 тыс. рублей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2017 году – 1133,3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2018 году – 3328,8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2019 году – 4200,8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2020 году – 1043,6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2021 году – 4032,5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2022 году – 920,4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2023 году – 1131,6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2024 году – 1542,4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2025 году – 1206,6 тыс. рублей;</w:t>
            </w:r>
          </w:p>
          <w:p w:rsidR="00873372" w:rsidRPr="00FB6F5A" w:rsidRDefault="00873372" w:rsidP="0087337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2026 году – 1627,3 тыс. рублей.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873372" w:rsidTr="00873372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ожидаемые результаты реализации подпрограммы (по итогам и по годам реализации)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круглогодичное бесперебойное автомобильное сообщение с населенными пунктами муниципального района;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количества дорожно-транспортных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происшествий </w:t>
            </w:r>
          </w:p>
        </w:tc>
      </w:tr>
    </w:tbl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7.2.1. Общие положения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Бесперебойное и безопасное транспортное сообщение со всеми населенными пунктами Красноярского сельского поселения Шербакульского муниципального района, является основополагающим фактором его социально-экономического развития.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Протяженность автомобильных дорог в целом по поселению составляет  </w:t>
      </w:r>
      <w:smartTag w:uri="urn:schemas-microsoft-com:office:smarttags" w:element="metricconverter">
        <w:smartTagPr>
          <w:attr w:name="ProductID" w:val="22,4 км"/>
        </w:smartTagPr>
        <w:r>
          <w:rPr>
            <w:rFonts w:ascii="Times New Roman" w:hAnsi="Times New Roman"/>
            <w:sz w:val="24"/>
            <w:szCs w:val="24"/>
          </w:rPr>
          <w:t>22,4 км</w:t>
        </w:r>
      </w:smartTag>
      <w:r>
        <w:rPr>
          <w:rFonts w:ascii="Times New Roman" w:hAnsi="Times New Roman"/>
          <w:sz w:val="24"/>
          <w:szCs w:val="24"/>
        </w:rPr>
        <w:t xml:space="preserve"> (с учетом улиц и проездов внутри населенных пунктов). Дорог с твердым покрытием – </w:t>
      </w:r>
      <w:smartTag w:uri="urn:schemas-microsoft-com:office:smarttags" w:element="metricconverter">
        <w:smartTagPr>
          <w:attr w:name="ProductID" w:val="11,58 км"/>
        </w:smartTagPr>
        <w:r>
          <w:rPr>
            <w:rFonts w:ascii="Times New Roman" w:hAnsi="Times New Roman"/>
            <w:sz w:val="24"/>
            <w:szCs w:val="24"/>
          </w:rPr>
          <w:t>11,58 км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проблемами в дорожном хозяйстве Красноярского сельского поселения Шербакульского муниципального района являются: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низкие транспортно-эксплуатационные характеристики автомобильных дорог, в том числе обеспечивающих кратчайшее соединение с. Красноярка с селами поселений;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значительной части грунтовых дорог с затрудненным проездом по ним.;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низкий уровень обустройства автомобильных дорог;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отставание темпов ремонта автомобильных дорог с твердым покрытием от требуемых сроков службы дорожных одежд.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указанным причинам значительная часть автомобильных дорог не обеспечивает пропуск транспортных средств, с заданными скоростями и нагрузками и создает угрозу безопасности перевозок.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7.2.2. Цель и задачи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подпрограммы является 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района.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населенных пунктов круглогодичной связью по автомобильным дорогам с твердым покрытием;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предупреждение опасного поведения участников дорожного движения, сокращение детского дорожно-транспортного травматизма.</w:t>
      </w:r>
    </w:p>
    <w:p w:rsidR="00873372" w:rsidRDefault="00873372" w:rsidP="008733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7.2.3. Срок реализации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осуществляется одним этапом в течение 2014 - 2026 годов.</w:t>
      </w: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7.2.4. Основные мероприятия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приведен в приложении № 7.2 к настоящей подпрограмме.</w:t>
      </w: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7.2.5. Целевые индикаторы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целевыми индикаторами реализации подпрограммы являются: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обеспечение соответствия состояния внутрипоселковых дорог установленным техническим нормам;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установка и замена дорожных знаков на территории Красноярского сельского поселения;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- ремонт автомобильной дороги по ул. Ленина (от дома№25 до дома №13,протяженностью 350м) в с. Красноярка Шербакульского муниципального района Омской области;</w:t>
      </w:r>
    </w:p>
    <w:p w:rsidR="00873372" w:rsidRDefault="00873372" w:rsidP="008733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ремонт автомобильной дороги по ул. Ленина (от дома№13 до дома №5) в с. Красноярка Шербакульского муниципального района Омской области;</w:t>
      </w:r>
    </w:p>
    <w:p w:rsidR="00873372" w:rsidRDefault="00873372" w:rsidP="00873372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- ремонт автомобильной дороги по ул. Советская (от дома N18 до пересечения с автомобильной дорогой «от ул. Звездная 1 до ул. Колхозная 1» в с. Красноярка Шербакульского муниципального района Омской области;</w:t>
      </w:r>
    </w:p>
    <w:p w:rsidR="00873372" w:rsidRDefault="00873372" w:rsidP="00873372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ремонт автомобильной дороги по ул. Советская (от дома №37 до дома №45) в с.Красноярка Красноярского сельского поселения Шербакульского муниципального района Омской области;</w:t>
      </w:r>
    </w:p>
    <w:p w:rsidR="00873372" w:rsidRDefault="00873372" w:rsidP="00873372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ремонт  автомобильной дороги по ул. Центральная (от дома 24 до дома N6) в д. Солнцево Шербакульского муниципального района Омской области;</w:t>
      </w:r>
    </w:p>
    <w:p w:rsidR="00873372" w:rsidRDefault="00873372" w:rsidP="008733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ремонт  автомобильной дороги по ул. Центральная (от дома 24 до дома N6) в д. Солнцево Шербакульского муниципального района Омской области;</w:t>
      </w:r>
    </w:p>
    <w:p w:rsidR="00873372" w:rsidRDefault="00873372" w:rsidP="008733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установка остановки транспорта с. Красноярка по ул. Советская;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ремонт участка автомобильной дороги д. Солнцево по ул. Центральная от жилого дома N31 до пересечения  дороги Шербакуль-Солнцево;</w:t>
      </w:r>
    </w:p>
    <w:p w:rsidR="00873372" w:rsidRDefault="00873372" w:rsidP="00873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уличное освещение.</w:t>
      </w:r>
    </w:p>
    <w:p w:rsidR="00873372" w:rsidRDefault="00873372" w:rsidP="00873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7.2.6. Объем и источники финансирования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финансирования за счет средств местного бюджета составляет 22791,0 </w:t>
      </w:r>
      <w:r>
        <w:rPr>
          <w:rFonts w:ascii="Times New Roman" w:hAnsi="Times New Roman"/>
          <w:color w:val="000000"/>
          <w:sz w:val="24"/>
          <w:szCs w:val="24"/>
        </w:rPr>
        <w:t>тыс. рублей в ценах соответствующих лет,</w:t>
      </w:r>
      <w:r>
        <w:rPr>
          <w:rFonts w:ascii="Times New Roman" w:hAnsi="Times New Roman"/>
          <w:sz w:val="24"/>
          <w:szCs w:val="24"/>
        </w:rPr>
        <w:t xml:space="preserve"> (из них средства местного бюджета – 13826,8 тыс. рублей)</w:t>
      </w:r>
      <w:r>
        <w:rPr>
          <w:rFonts w:ascii="Times New Roman" w:hAnsi="Times New Roman"/>
          <w:color w:val="000000"/>
          <w:sz w:val="24"/>
          <w:szCs w:val="24"/>
        </w:rPr>
        <w:t xml:space="preserve"> в том числе: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2014 году 569,9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2015 году – 716,8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2016 году – 1337,0 тыс. рублей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2017 году – 1133,3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2018 году – 3328,8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2019 году – 4200,8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2020 году – 1043,6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2021 году – 4032,5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2022 году – 920,4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2023 году – 1131,6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2024 году – 1542,4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2025 году – 1206,6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2026 году- 1627,3 тыс.рублей.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3372" w:rsidRDefault="00873372" w:rsidP="008733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подпрограммой осуществляется содержание, ремонт, капитальный ремонт муниципальных автомобильных дорог и сооружений, производственных объектов и проведение отдельных мероприятий, связанных с дорожным хозяйством. В связи с этим предусмотрено финансирование расходов на:</w:t>
      </w:r>
    </w:p>
    <w:p w:rsidR="00873372" w:rsidRDefault="00873372" w:rsidP="008733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безопасности дорожного движения;</w:t>
      </w:r>
    </w:p>
    <w:p w:rsidR="00873372" w:rsidRDefault="00873372" w:rsidP="008733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диагностику автомобильных дорог и сооружений после проведения ремонтных работ;</w:t>
      </w:r>
    </w:p>
    <w:p w:rsidR="00873372" w:rsidRDefault="00873372" w:rsidP="008733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подготовку технической документации, инвентаризацию и государственную  регистрацию прав на автомобильные дороги и сооружения; </w:t>
      </w:r>
    </w:p>
    <w:p w:rsidR="00873372" w:rsidRDefault="00873372" w:rsidP="008733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землеустроительных работ, государственную регистрацию прав на земельные участки, занятые автомобильными дорогами и сооружениями.</w:t>
      </w: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7.2.7. Ожидаемые результаты реализации подпрограммы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результатами реализации подпрограммы будут являться:</w:t>
      </w:r>
    </w:p>
    <w:p w:rsidR="00873372" w:rsidRDefault="00873372" w:rsidP="008733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круглогодичное бесперебойное автомобильное сообщение с населенными пунктами сельского поселения;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количества дорожно-транспортных происшествий.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7.2.8. Система управления реализацией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контроль над ходом реализации подпрограммы осуществляет Администрация Красноярского сельского поселения Шербакульского муниципального района. Ежегодно не позднее 1 мая года, следующего за отчетным годом, исполнители подпрограммы составляют отчеты о ходе реализации подпрограммы для проведения ежегодной оценки эффективности реализации подпрограммы.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подпрограммой предполагает возможность ее корректировки.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Администрацией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подпрограммы в части изменения перечня мероприятий, целевых индикаторов, уточнения исполнителей подпрограммы осуществляется Администрацией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7.3. Подпрограмма «Осуществление эффективного муниципального управления, управление общественными финансами и имуществом Красноярского сельского поселения Красноярского сельского поселения Шербакульского муниципального района» </w:t>
      </w:r>
      <w:r>
        <w:rPr>
          <w:rFonts w:ascii="Times New Roman" w:hAnsi="Times New Roman"/>
          <w:b/>
          <w:sz w:val="24"/>
          <w:szCs w:val="24"/>
        </w:rPr>
        <w:lastRenderedPageBreak/>
        <w:t>муниципальной программы «Развитие экономического потенциала Красноярского сельского поселения Шербакульского муниципального района»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«Осуществление эффективного муниципального управления, управление общественными финансами и имуществом Красноярского сельского поселения Шербакульского муниципального района Омской области» муниципальной программы «Развитие экономического потенциала Красноярского сельского поселения Шербакульского муниципального района»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9"/>
        <w:gridCol w:w="6342"/>
      </w:tblGrid>
      <w:tr w:rsidR="00873372" w:rsidTr="0087337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Красноярского сельского поселения Красноярского сельского поселения Шербакульского муниципального района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экономического потенциала Красноярского сельского поселения Шербакульского муниципального района»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72" w:rsidTr="0087337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муниципальной программы Красноярского сельского поселения Красноярского сельского поселения Шербакульского муниципального района 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подпрограмма)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«Осуществление эффективного муниципального управления, управление общественными финансами и имуществом Красноярского сельского поселения  Шербакульского муниципального района Омской области»</w:t>
            </w:r>
          </w:p>
        </w:tc>
      </w:tr>
      <w:tr w:rsidR="00873372" w:rsidTr="0087337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исполнительно-распорядительного органа Красноярского сельского поселения Красноярского сельского поселения Шербакульского муниципального района, являющегося соисполнителем муниципальной программы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Красноярского сельского поселения Шербакульского муниципального района</w:t>
            </w:r>
          </w:p>
        </w:tc>
      </w:tr>
      <w:tr w:rsidR="00873372" w:rsidTr="0087337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исполнительно-распорядительного органа Красноярского сельского поселения Красноярского сельского поселения Шербакульского муниципального района, являющегося исполнителем основного мероприятия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Администрация Красноярского сельского поселения Шербакульского муниципального района;</w:t>
            </w:r>
          </w:p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Совет Красноярского сельского поселения Шербакульского муниципального района</w:t>
            </w:r>
          </w:p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873372" w:rsidTr="0087337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исполнительно-распорядительного органа Красноярского сельского поселения Красноярского сельского поселения Шербакульского муниципального района, являющегося исполнителем мероприятия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Администрация Красноярского сельского поселения Шербакульского муниципального района;</w:t>
            </w:r>
          </w:p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Совет Красноярского сельского поселения Шербакульского муниципального района</w:t>
            </w:r>
          </w:p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873372" w:rsidTr="00873372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2014-2026 годы</w:t>
            </w:r>
          </w:p>
        </w:tc>
      </w:tr>
      <w:tr w:rsidR="00873372" w:rsidTr="00873372">
        <w:trPr>
          <w:trHeight w:val="40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необходимых условий для эффективного осуществления своих полномочий Администрацией Красноярского сельского поселения в соответствии с действующим законодательством, а также эффективного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иных государственных функций согласно законодательству</w:t>
            </w:r>
          </w:p>
        </w:tc>
      </w:tr>
      <w:tr w:rsidR="00873372" w:rsidTr="00873372">
        <w:trPr>
          <w:trHeight w:val="32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эффективное осуществления своих  полномочий Администрацией Красноярского сельского поселения в соответствии с действующим законодательством,0а также эффективное выполнение иных государственных функций согласно законодательству;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безработицы и профилактика безнадзорности;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мероприятий мобилизационной и вневойсковой подготовки;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первичных мер пожарной безопасности в границах населенных пунктов поселения;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в области спорта и физической культуры;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-мероприятия в сфере культуры;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социальное обеспечение населения;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осуществления полномочий по заключенным соглашениям;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мероприятий по благоустройству населения.</w:t>
            </w:r>
          </w:p>
        </w:tc>
      </w:tr>
      <w:tr w:rsidR="00873372" w:rsidTr="00873372">
        <w:trPr>
          <w:trHeight w:val="26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квалификации и профессиональная переподготовка муниципальных служащих;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 документов территориального планирования Красноярского сельского поселения;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материально- техническое и организационное обеспечение деятельности Администрации Красноярского сельского поселения Шербакульского муниципального района Омской области;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содержания технической эксплуатации и обслуживания объектов недвижимого и движимого имущества, находящегося в муниципальной собственности Красноярского сельского поселения;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трудоустройство с целью обеспечения занятости несовершеннолетних;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оплачиваемых общественных работ;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первичного воинского учета на территории, где отсутствуют военные комиссариаты;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по обеспечению мер пожарной безопасности;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районных мероприятиях;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внутрипоселенческих мероприятий;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спортивного инвентаря и спортивной формы;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проведения мероприятий, посвященных государственным праздникам и календарным датам;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выплата разовой материальной помощи гражданам, оказавшимся в трудной жизненной ситуации;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реализации мер, направленных на укрепление межнационального и межконфессиального согласия, сохранению и развитию языков и культуры народов Российской Федерации, проживающих на территории поселения, социальной и культурной адаптации мигрантов, профилактике межнациональных (межэтнических) конфликтов;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-реализация полномочий по обеспечению проживающих в поселении и нуждающихся в жилых помещениях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малоимущих граждан жилыми помещениями и осуществлению муниципального жилищного контроля, а также полномочий органов местного самоуправления в соответствии с жилищным законодательством;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-реализация полномочий в сфере создания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-реализация полномочий по утверждению правил землепользования и застройки, утверждению местных нормативов градостроительного проектирования поселений;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по благоустройству населения;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содержании модернизации мест утилизации промышленных и бытовых отходов;</w:t>
            </w:r>
          </w:p>
        </w:tc>
      </w:tr>
      <w:tr w:rsidR="00873372" w:rsidTr="00873372">
        <w:trPr>
          <w:trHeight w:val="31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за счет средств местного бюджета составляет 86435,3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ценах соответствующих лет, в том числе: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2014 году – 5150,9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2015 году – 4591,5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2016 году – 4264,2 тыс. рублей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2017 году – 3734,8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2018 году – 5437,7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2019 году – 5027,1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2020 году – 5176,2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2021 году – 7134,0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2022 году – 7473,6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2023 году – 11015,3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2024 году – 10019,7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2025 году – 8453,3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2026 году- 8957,0 тыс. рублей.</w:t>
            </w:r>
          </w:p>
        </w:tc>
      </w:tr>
      <w:tr w:rsidR="00873372" w:rsidTr="00873372">
        <w:trPr>
          <w:trHeight w:val="1195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ожидаемые результаты реализации подпрограммы (по итогам и по годам реализации)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эффективное осуществления своих  полномочий Администрацией Красноярского сельского поселения в соответствии с действующим законодательством, а также эффективное выполнение иных государственных функций согласно законодательству;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уровня безработицы и профилактика безнадзорности;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мероприятий мобилизационной и вневойсковой подготовки;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первичных мер пожарной безопасности в границах населенных пунктов поселения;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в области спорта и физической культуры;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-мероприятия в сфере культуры;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социальное обеспечение населения;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осуществления полномочий по заключенным соглашениям;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мероприятий по благоустройству населения.</w:t>
            </w:r>
          </w:p>
        </w:tc>
      </w:tr>
    </w:tbl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7.3.1. Общие положения</w:t>
      </w:r>
    </w:p>
    <w:p w:rsidR="00873372" w:rsidRDefault="00873372" w:rsidP="00873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межбюджетных отношений и управлением имуществом.</w:t>
      </w:r>
    </w:p>
    <w:p w:rsidR="00873372" w:rsidRDefault="00873372" w:rsidP="008733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муниципальной власти и на предпринимательский климат в территориях. </w:t>
      </w:r>
    </w:p>
    <w:p w:rsidR="00873372" w:rsidRDefault="00873372" w:rsidP="008733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Ключевыми направлениями  повышения эффективности деятельности администрации Красноярского сельского поселения Шербакульского муниципального района и других учреждений (выполнения возложенных на них функций, в том числе по осуществлению юридически значимых действий) органы местного самоуправления видят в снижении административных барьеров и в совершенствовании предоставления муниципальных услуг, эффективности деятельности органов местного самоуправления Красноярского сельского поселения Шербакульского муниципального района. </w:t>
      </w:r>
    </w:p>
    <w:p w:rsidR="00873372" w:rsidRDefault="00873372" w:rsidP="00873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условиях реформирования бюджетного процесса, предусматривающего  управление результатами и переход преимущественно к программным методам бюджетного планирования, система управления муниципальными финансами  Красноярского сельского поселения Шербакульского муниципального района требует дальнейшего совершенствования и модернизации.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Кроме того, в Красноярском сельском поселении в сфере управления муниципальными финансами сохраняется ряд следующих нерешенных проблем: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отсутствует действенная методика оценки эффективности использования бюджетных средств;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отсутствует увязка с бюджетным процессом применения инструментов бюджетирования, ориентированного на результаты;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 достаточно применяется нормативный метод планирования финансового обеспечения оказания муниципальных услуг (выполнения работ)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 отсутствует увязка стратегического  и бюджетного планирования.</w:t>
      </w:r>
    </w:p>
    <w:p w:rsidR="00873372" w:rsidRDefault="00873372" w:rsidP="00873372">
      <w:pPr>
        <w:pStyle w:val="af3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условиях ограниченности финансовых ресурсов бюджета сельского поселения существует риск недофинансирования обязательств, исполнение которых должно быть гарантировано. В связи с этим продолжение политики по стимулированию сельского поселения к наращиванию собственного доходного потенциала остается важнейшей задачей, от реализации которой зависит существование местного самоуправления на территории Красноярского сельского поселения Шербакульского муниципального района. 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этой связи требуют проработки вопросы эффективного осуществления бюджетного процесса в Красноярском сельском поселении и, в частности, совершенствования методов планирования и исполнения  бюджета сельского поселения.</w:t>
      </w:r>
    </w:p>
    <w:p w:rsidR="00873372" w:rsidRDefault="00873372" w:rsidP="00873372">
      <w:pPr>
        <w:pStyle w:val="af3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>Решение вышеуказанных задач Администрацией Красноярского сельского поселения целесообразно осуществить в рамках настоящей подпрограммы, что позволит обеспечить планомерность и результативность этой работы.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Важной сферой в оптимизации деятельности публично – правовых образований является управление муниципальной собственностью. Повышение эффективности управления и распоряжения имуществом, находящимся в собственности Красноярского сельского поселения Шербакульского муниципального района, является важной целью в сфере имущественно-земельных отношений для обеспечения устойчивого социально-экономического развития Красноярского сельского поселения Шербакульского муниципального района.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регулирование в сфере имущественно-земельных отношений в Красноярском сельском поселении осуществляется путем решения следующих основных задач: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рыночной стоимости имущества, находящегося в собственности Красноярского сельского поселения Шербакульского муниципального района, в целях оптимизации и повышения эффективности его использования.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Повышение эффективности управления и распоряжения земельными участками, находящимися в собственности Красноярского сельского поселения Шербакульского муниципального района, а также в иных случаях, установленных законодательством.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Приватизация имущества, находящегося в собственности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Обеспечение государственной регистрации права собственности Красноярского сельского поселения Шербакульского муниципального района на объекты недвижимого имущества.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7.3.2. Цель и задачи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подпрограммы создание необходимых условий для эффективного осуществления своих полномочий Администрацией Красноярского сельского поселения в соответствии с действующим законодательством, а также эффективного выполнения иных государственных функций согласно законодательству. Для достижения поставленной цели необходимо решение следующих задач: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эффективное осуществления своих  полномочий Администрацией Красноярского сельского поселения в соответствии с действующим законодательством,  а также эффективное выполнение иных государственных функций согласно законодательству;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уровня безработицы и профилактика безнадзорности;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мероприятий мобилизационной и вневойсковой подготовки;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мероприятия в области спорта и физической культуры;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-мероприятия в сфере культуры;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социальное обеспечение населения;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осуществления полномочий по заключенным соглашениям;</w:t>
      </w:r>
    </w:p>
    <w:p w:rsidR="00873372" w:rsidRDefault="00873372" w:rsidP="00873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мероприятий по благоустройству населения.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7.3.3. Срок реализации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осуществляется одним этапом в течение 2014 - 2026 годов.</w:t>
      </w: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7.3.4. Основные мероприятия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приведен в приложении № 7.6 к настоящей подпрограмме.</w:t>
      </w:r>
    </w:p>
    <w:p w:rsidR="00873372" w:rsidRDefault="00873372" w:rsidP="008733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7.3.5. Целевые индикаторы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целевыми индикаторами реализации подпрограммы являются: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наличия нормативных правовых актов Красноярского сельского поселения Шербакульского муниципального района по организации составления проекта  бюджета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соответствия решения Совета о бюджете требованиям Бюджетного кодекса Российской Федерации;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исполнения расходных обязательств Красноярского сельского поселения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своевременно исполненных комитетом финансов и контроля Администрации Красноярского сельского поселения Красноярского сельского поселения Шербакульского муниципального района платежных поручений на осуществление платежей с лицевых счетов для учета операций со средствами  учреждений Красноярского сельского поселения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удельного веса недоимки бюджета Красноярского сельского поселения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наличия сформированного долгосрочного бюджетного прогноза Красноярского сельского поселения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доли бюджетов муниципальных образований Красноярского сельского поселения Шербакульского муниципального района, в которых местные бюджеты утверждены на очередной финансовый год и на плановый период;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увеличения количества объектов, оформленных в муниципальную собственность;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увеличения объектов имущества, вовлеченных в хозяйственный оборот;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увеличения документации, позволяющей вести  более точный учет имущества;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обеспечение увеличения количества земельных участков, относящихся к муниципальной собственности.</w:t>
      </w: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7.3.6. Объем и источники финансирования подпрограммы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финансирования за счет средств местного бюджета составляет 86435,3 </w:t>
      </w:r>
      <w:r>
        <w:rPr>
          <w:rFonts w:ascii="Times New Roman" w:hAnsi="Times New Roman"/>
          <w:color w:val="000000"/>
          <w:sz w:val="24"/>
          <w:szCs w:val="24"/>
        </w:rPr>
        <w:t>тыс. рублей в ценах соответствующих лет, в том числе: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2014 году – 5150,9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2015 году – 4591,5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2016 году – 4264,2 тыс. рублей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2017 году – 3734,8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2018 году – 5437,7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2019 году – 5027,1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2020 году – 5176,2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2021 году – 7134,0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2022 году – 7473,6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2023 году – 11015,3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2024 году – 10019,7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2025 году – 8453,3 тыс. рублей;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 2026 году –  8957,0 тыс.рублей.                     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7.3.7. Ожидаемые результаты реализации подпрограммы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left="104" w:right="40" w:firstLine="4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результатами реализации подпрограммы будут являться: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left="104" w:right="40" w:firstLine="4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</w:t>
      </w:r>
      <w:r>
        <w:rPr>
          <w:rFonts w:ascii="Times New Roman" w:hAnsi="Times New Roman"/>
          <w:spacing w:val="-6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ание сис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емы и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-4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ания на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еления 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а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инис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рации;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фе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тивн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и р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з</w:t>
      </w:r>
      <w:r>
        <w:rPr>
          <w:rFonts w:ascii="Times New Roman" w:hAnsi="Times New Roman"/>
          <w:spacing w:val="-12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0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льной сл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5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 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витие сис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емы проф</w:t>
      </w:r>
      <w:r>
        <w:rPr>
          <w:rFonts w:ascii="Times New Roman" w:hAnsi="Times New Roman"/>
          <w:spacing w:val="5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ссио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льно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и ли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р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льных сл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жащих;</w:t>
      </w:r>
    </w:p>
    <w:p w:rsidR="00873372" w:rsidRDefault="00873372" w:rsidP="00873372">
      <w:pPr>
        <w:widowControl w:val="0"/>
        <w:autoSpaceDE w:val="0"/>
        <w:autoSpaceDN w:val="0"/>
        <w:adjustRightInd w:val="0"/>
        <w:spacing w:after="0" w:line="240" w:lineRule="auto"/>
        <w:ind w:right="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опущение рос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 нарушен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фе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ерально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ва и 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ской 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при прин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тии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ниципальных пра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овых 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 выраженно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в коли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 у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овле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воренных протес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 прокуратуры Шербакульского района Омской области;</w:t>
      </w:r>
    </w:p>
    <w:p w:rsidR="00873372" w:rsidRDefault="00873372" w:rsidP="00873372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условий для увеличения неналоговых доходов местного бюджета; 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наличия нормативных правовых актов Красноярского сельского поселения Шербакульского муниципального района по организации составления проекта  бюджета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своевременно исполненных Администрацией платежных поручений на осуществление платежей с лицевых счетов для учета операций со средствами 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-обеспечение наличия сформированного долгосрочного бюджетного прогноза Красноярского сельского поселения Красноярского сельского поселения Шербакульского муниципального района;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обеспечение мероприятий по обеспечению мер пожарной  безопасности;</w:t>
      </w:r>
    </w:p>
    <w:p w:rsidR="00873372" w:rsidRDefault="00873372" w:rsidP="008733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обеспечение содержания, технической эксплуатации и обслуживания объектов недвижимого и движимого имущества, находящегося в муниципальной собственности Красноярского сельского поселения;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-материально-техническое и организационное обеспечение деятельности администрации Красноярского сельского поселения;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переподготовку и повышение квалификации 5 специалистов Администрации в каждом году реализации программы; 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более 7 новых рабочих мест в год;</w:t>
      </w:r>
    </w:p>
    <w:p w:rsidR="00873372" w:rsidRDefault="00873372" w:rsidP="00873372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условий для увеличения неналоговых доходов местного бюджета; 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наличия нормативных правовых актов Красноярского сельского поселения Шербакульского муниципального района по организации составления проекта  бюджета муниципального района;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100 процентного соответствия решения Совета о бюджете требованиям Бюджетного кодекса Российской Федерации;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100 процентного исполнения расходных обязательств Красноярского сельского поселения Красноярского сельского поселения Шербакульского муниципального района;</w:t>
      </w:r>
    </w:p>
    <w:p w:rsidR="00873372" w:rsidRDefault="00873372" w:rsidP="008733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увеличения количества земельных участков, относящихся к муниципальной собственности;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участия в районных и областных мероприятиях</w:t>
      </w: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7.3.8. Система управления реализацией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реализацией подпрограммы построено по принципу единой вертикальной управляемости.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контроль над ходом реализации подпрограммы осуществляет Администрация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отдельных задач, предусмотренных подпрограммой, осуществляют: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Администрация Красноярского сельского поселения Шербакульского муниципального района;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Совет Красноярского сельского поселения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не позднее 1 мая года, следующего за отчетным годом, исполнители подпрограммы составляют отчеты о ходе реализации подпрограммы и направляют их в комитет по экономике и управлению муниципальным имуществом Администрацию Красноярского сельского поселения Красноярского сельского поселения Шербакульского муниципального района и комитет финансов и контроля Администрацию Красноярского сельского поселения Красноярского сельского поселения Шербакульского муниципального района для проведения ежегодной оценки эффективности реализации подпрограммы.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подпрограммой предполагает возможность ее корректировки.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Главой Администрации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Главой Администрации Красноярского сельского поселения Красноярского сельского поселения Шербакульского муниципального района.</w:t>
      </w:r>
    </w:p>
    <w:p w:rsidR="00873372" w:rsidRDefault="00873372" w:rsidP="008733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7.4. Подпрограмма 4 «Комплексное развитие сельских территорий Красноярского сельского поселения Шербакульского муниципального района Омской области»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 «</w:t>
      </w:r>
      <w:r>
        <w:rPr>
          <w:rFonts w:ascii="Times New Roman" w:hAnsi="Times New Roman"/>
          <w:bCs/>
          <w:sz w:val="24"/>
          <w:szCs w:val="24"/>
        </w:rPr>
        <w:t>Комплексное развитие сельских территорий Красноярского сельского поселения Шербакульского муниципального района Омской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386"/>
      </w:tblGrid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Шербакульского муниципального района Омской области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экономического потенциала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Шербакульского муниципального района Омской области»</w:t>
            </w:r>
          </w:p>
        </w:tc>
      </w:tr>
      <w:tr w:rsidR="00873372" w:rsidTr="00873372">
        <w:trPr>
          <w:trHeight w:val="17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Шербакульского муниципального района Омской области 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подпрограмма)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Комплексное развитие сельских территорий Красноярского сельского поселения Шербакульского муниципального района 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3372" w:rsidRDefault="00873372" w:rsidP="008733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Шербакульского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Красноярского</w:t>
            </w:r>
            <w:r>
              <w:rPr>
                <w:sz w:val="24"/>
                <w:szCs w:val="24"/>
              </w:rPr>
              <w:t xml:space="preserve"> сельского поселения Шербакульского муниципального района Омской области</w:t>
            </w: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2014-2026 годы</w:t>
            </w: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сельских территорий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Шербакульского муниципального района Омской области</w:t>
            </w:r>
          </w:p>
        </w:tc>
      </w:tr>
      <w:tr w:rsidR="00873372" w:rsidTr="0087337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социальной и инженерной инфраструктуры на сельских территориях</w:t>
            </w:r>
          </w:p>
        </w:tc>
      </w:tr>
      <w:tr w:rsidR="00873372" w:rsidTr="00873372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комплексного обустройства села, улучшение транспортной доступности сельских населенных пунктов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Шербакульского муниципального района Омской области</w:t>
            </w:r>
          </w:p>
        </w:tc>
      </w:tr>
      <w:tr w:rsidR="00873372" w:rsidTr="00873372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составляет 11545,3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ценах соответствующих лет, в том числе по годам: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2014 году – 0,00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2015 году – 0,00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2016 году – 0,00 тыс. рублей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2017 году – 0,00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2018 году – 0,00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2019 году – 0,00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2020 году – 0,00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2021 году – 3095,1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2022 году – 0,00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2023 году – 4328,6 тыс. рублей;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2024 году – 4121,6 тыс. рублей.</w:t>
            </w:r>
          </w:p>
        </w:tc>
      </w:tr>
      <w:tr w:rsidR="00873372" w:rsidTr="00873372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ожидаемые результаты реализации подпрограммы (по итогам и по годам реализации)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AD">
              <w:rPr>
                <w:rFonts w:ascii="Times New Roman" w:hAnsi="Times New Roman"/>
                <w:sz w:val="24"/>
                <w:szCs w:val="24"/>
              </w:rPr>
              <w:t>Площадь автомобильных дорог с твердым покрытием, в отношении которых произведен ремонт в 2021 году –2525,5 кв.м.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AD">
              <w:rPr>
                <w:rFonts w:ascii="Times New Roman" w:hAnsi="Times New Roman"/>
                <w:sz w:val="24"/>
                <w:szCs w:val="24"/>
              </w:rPr>
              <w:t xml:space="preserve">Площадь автомобильных дорог с твердым покрытием, в отношении </w:t>
            </w:r>
            <w:r>
              <w:rPr>
                <w:rFonts w:ascii="Times New Roman" w:hAnsi="Times New Roman"/>
                <w:sz w:val="24"/>
                <w:szCs w:val="24"/>
              </w:rPr>
              <w:t>которых произведен ремонт в 2023</w:t>
            </w:r>
            <w:r w:rsidRPr="00AD24AD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/>
                <w:sz w:val="24"/>
                <w:szCs w:val="24"/>
              </w:rPr>
              <w:t>2820,75</w:t>
            </w:r>
            <w:r w:rsidRPr="00AD24AD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72">
              <w:rPr>
                <w:rFonts w:ascii="Times New Roman" w:hAnsi="Times New Roman"/>
                <w:sz w:val="24"/>
                <w:szCs w:val="24"/>
                <w:highlight w:val="green"/>
              </w:rPr>
              <w:t>Площадь автомобильных дорог с твердым покрытием, в отношении которых произведен ремонт в 2024 году –1850,0 кв.м.</w:t>
            </w:r>
          </w:p>
          <w:p w:rsidR="00873372" w:rsidRPr="00873372" w:rsidRDefault="00873372" w:rsidP="0087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3372">
              <w:rPr>
                <w:rFonts w:ascii="Times New Roman" w:hAnsi="Times New Roman"/>
                <w:b/>
                <w:sz w:val="24"/>
                <w:szCs w:val="24"/>
              </w:rPr>
              <w:t>(ред. № 16-п от 19.03.2024)</w:t>
            </w:r>
          </w:p>
        </w:tc>
      </w:tr>
    </w:tbl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7.4.1. Цель и задачи подпрограммы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подпрограммы является устойчивое развитие сельских территорий </w:t>
      </w:r>
      <w:r>
        <w:rPr>
          <w:rFonts w:ascii="Times New Roman" w:hAnsi="Times New Roman"/>
          <w:bCs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Шербакульского муниципального района Омской области.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указанной цели необходимо решать следующие задачи: развитие социальной и инженерной инфраструктуры на сельских территориях.</w:t>
      </w:r>
    </w:p>
    <w:p w:rsidR="00873372" w:rsidRDefault="00873372" w:rsidP="00873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7.4.2. Срок реализации подпрограммы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осуществляется одним этапом в течение 2014 - 2026 годов.</w:t>
      </w:r>
    </w:p>
    <w:p w:rsidR="00873372" w:rsidRDefault="00873372" w:rsidP="008733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7.4.3. Основные мероприятия подпрограммы</w:t>
      </w:r>
    </w:p>
    <w:p w:rsidR="00873372" w:rsidRDefault="00873372" w:rsidP="008733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7"/>
      </w:tblGrid>
      <w:tr w:rsidR="00873372" w:rsidTr="00873372">
        <w:trPr>
          <w:trHeight w:val="334"/>
        </w:trPr>
        <w:tc>
          <w:tcPr>
            <w:tcW w:w="0" w:type="auto"/>
            <w:vMerge w:val="restart"/>
            <w:vAlign w:val="center"/>
            <w:hideMark/>
          </w:tcPr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1: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 автомобильной дороги по ул. Ленина (от дома N25 до дома N13, протяженностью 338 м) в с.Краснорка Шербакульского муниципального района Омской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2162,5 тыс. рублей, в том числе за счет местного бюджета-134,3 тыс. рублей.</w:t>
            </w:r>
          </w:p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2: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 автомобильной дороги по ул. Ленина (от дома </w:t>
            </w:r>
            <w:r w:rsidRPr="00E032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 до дома №5) в с.Красноярка Шербакульского муниципального района Омской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932,6 тыс. рублей, в том числе за счет местного бюджета-57,9 тыс. рублей.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372" w:rsidTr="00873372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73372" w:rsidTr="00873372">
        <w:trPr>
          <w:trHeight w:val="680"/>
        </w:trPr>
        <w:tc>
          <w:tcPr>
            <w:tcW w:w="0" w:type="auto"/>
            <w:vMerge/>
            <w:vAlign w:val="center"/>
            <w:hideMark/>
          </w:tcPr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372" w:rsidTr="00873372">
        <w:trPr>
          <w:trHeight w:val="680"/>
        </w:trPr>
        <w:tc>
          <w:tcPr>
            <w:tcW w:w="0" w:type="auto"/>
            <w:vMerge/>
            <w:vAlign w:val="center"/>
            <w:hideMark/>
          </w:tcPr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372" w:rsidTr="00873372">
        <w:trPr>
          <w:trHeight w:val="276"/>
        </w:trPr>
        <w:tc>
          <w:tcPr>
            <w:tcW w:w="0" w:type="auto"/>
            <w:vAlign w:val="center"/>
            <w:hideMark/>
          </w:tcPr>
          <w:p w:rsidR="00873372" w:rsidRPr="00E03221" w:rsidRDefault="00873372" w:rsidP="00873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3: ремонт автомобильной дороги по ул. Советская (от дома N18 до пересечения с автомобильной дорогой «от ул. Звездная 1 до ул. Колхозная 1» в с. Красноярка Шербакульского муниципального райлна Омской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1017,2 тыс. рублей, в том числе за счет местного бюджета-92,6 тыс. рублей.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372" w:rsidTr="00873372">
        <w:trPr>
          <w:trHeight w:val="276"/>
        </w:trPr>
        <w:tc>
          <w:tcPr>
            <w:tcW w:w="0" w:type="auto"/>
            <w:vAlign w:val="center"/>
            <w:hideMark/>
          </w:tcPr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4: </w:t>
            </w:r>
            <w:r w:rsidRPr="00840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автомобильной дороги по ул.Советская (от дома №37 до дома №45) в с.Красноярка Красноярского сельского поселения Шербакульского муниципального района Омской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3311,4 тыс. рублей, в том числе за счет местного бюджета-301,3 тыс. рублей.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372" w:rsidTr="00873372">
        <w:trPr>
          <w:trHeight w:val="276"/>
        </w:trPr>
        <w:tc>
          <w:tcPr>
            <w:tcW w:w="9477" w:type="dxa"/>
            <w:vAlign w:val="center"/>
            <w:hideMark/>
          </w:tcPr>
          <w:p w:rsidR="00873372" w:rsidRDefault="00873372" w:rsidP="008733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5: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ремонт  автомобильной дороги по ул. Центральная (от дома 24 до дома N6) в д. Солнцево Шербакульского муниципального района Омской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4121,6 тыс. рублей, в том числе за счет местного бюджета-206,1 тыс. рублей.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7.4.4. Объем и источники финансирования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за счет средств местного бюджета составляет 792,3 </w:t>
      </w:r>
      <w:r>
        <w:rPr>
          <w:rFonts w:ascii="Times New Roman" w:hAnsi="Times New Roman"/>
          <w:color w:val="000000"/>
          <w:sz w:val="24"/>
          <w:szCs w:val="24"/>
        </w:rPr>
        <w:t>тыс. рублей в ценах соответствующих лет, в том числе по годам: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2014 году – 0,00 тыс. рублей;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2015 году – 0,00 тыс. рублей;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2016 году – 0,00 тыс. рублей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2017 году – 0,00 тыс. рублей;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2018 году – 0,00 тыс. рублей;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2019 году – 0,00 тыс. рублей;</w:t>
      </w:r>
    </w:p>
    <w:p w:rsidR="00873372" w:rsidRDefault="00873372" w:rsidP="008733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2020 году – 0,00 тыс. рублей;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2021 году – 3095,1 тыс. рублей (в том числе за счет средств местного бюджета 192,3 тыс. рублей).</w:t>
      </w:r>
    </w:p>
    <w:p w:rsidR="00873372" w:rsidRDefault="00873372" w:rsidP="008733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2022 году – 0,00 тыс. рублей;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2023 году – 4328,6 тыс. рублей (в том числе за счет средств местного бюджета 393,9 тыс. рублей).</w:t>
      </w:r>
    </w:p>
    <w:p w:rsidR="00873372" w:rsidRDefault="00873372" w:rsidP="008733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- в 2024 году – 4121,6,0 тыс. рублей(в том числе за счет средств местного бюджета 206,1 тыс. рублей).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7.4.5. Система управления реализацией подпрограммы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реализацией подпрограммы построено по принципу единой вертикальной управляемости.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контроль над ходом реализации подпрограммы осуществляет Администрация </w:t>
      </w:r>
      <w:r>
        <w:rPr>
          <w:rFonts w:ascii="Times New Roman" w:hAnsi="Times New Roman"/>
          <w:bCs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Шербакульского муниципального района Омской области.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отдельных задач, предусмотренных подпрограммой, осуществляет: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Администрация </w:t>
      </w:r>
      <w:r>
        <w:rPr>
          <w:rFonts w:ascii="Times New Roman" w:hAnsi="Times New Roman"/>
          <w:bCs/>
          <w:sz w:val="24"/>
          <w:szCs w:val="24"/>
        </w:rPr>
        <w:t>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Шербакульского муниципального района Омской области.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не позднее 1 мая года, следующего за отчетным годом, исполнители подпрограммы составляют отчеты о ходе реализации подпрограммы для проведения ежегодной оценки эффективности реализации подпрограммы.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подпрограммой предполагает возможность ее корректировки.</w:t>
      </w: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372" w:rsidRPr="00AD24AD" w:rsidRDefault="00873372" w:rsidP="00873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372" w:rsidRDefault="00873372" w:rsidP="008733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103" w:rsidRPr="00AD24AD" w:rsidRDefault="008C5103" w:rsidP="00873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C5103" w:rsidRPr="00AD24AD" w:rsidSect="00873372">
      <w:headerReference w:type="default" r:id="rId8"/>
      <w:footerReference w:type="default" r:id="rId9"/>
      <w:pgSz w:w="11906" w:h="16838"/>
      <w:pgMar w:top="568" w:right="566" w:bottom="709" w:left="1418" w:header="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67" w:rsidRDefault="00E21167">
      <w:r>
        <w:separator/>
      </w:r>
    </w:p>
  </w:endnote>
  <w:endnote w:type="continuationSeparator" w:id="1">
    <w:p w:rsidR="00E21167" w:rsidRDefault="00E21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72" w:rsidRDefault="00873372">
    <w:pPr>
      <w:pStyle w:val="ab"/>
      <w:jc w:val="right"/>
    </w:pPr>
    <w:r w:rsidRPr="00293AE2">
      <w:rPr>
        <w:rFonts w:ascii="Times New Roman" w:hAnsi="Times New Roman"/>
        <w:sz w:val="18"/>
        <w:szCs w:val="18"/>
      </w:rPr>
      <w:fldChar w:fldCharType="begin"/>
    </w:r>
    <w:r w:rsidRPr="00293AE2">
      <w:rPr>
        <w:rFonts w:ascii="Times New Roman" w:hAnsi="Times New Roman"/>
        <w:sz w:val="18"/>
        <w:szCs w:val="18"/>
      </w:rPr>
      <w:instrText xml:space="preserve"> PAGE   \* MERGEFORMAT </w:instrText>
    </w:r>
    <w:r w:rsidRPr="00293AE2">
      <w:rPr>
        <w:rFonts w:ascii="Times New Roman" w:hAnsi="Times New Roman"/>
        <w:sz w:val="18"/>
        <w:szCs w:val="18"/>
      </w:rPr>
      <w:fldChar w:fldCharType="separate"/>
    </w:r>
    <w:r w:rsidR="00AC6882">
      <w:rPr>
        <w:rFonts w:ascii="Times New Roman" w:hAnsi="Times New Roman"/>
        <w:noProof/>
        <w:sz w:val="18"/>
        <w:szCs w:val="18"/>
      </w:rPr>
      <w:t>1</w:t>
    </w:r>
    <w:r w:rsidRPr="00293AE2">
      <w:rPr>
        <w:rFonts w:ascii="Times New Roman" w:hAnsi="Times New Roman"/>
        <w:sz w:val="18"/>
        <w:szCs w:val="18"/>
      </w:rPr>
      <w:fldChar w:fldCharType="end"/>
    </w:r>
  </w:p>
  <w:p w:rsidR="00873372" w:rsidRDefault="008733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67" w:rsidRDefault="00E21167">
      <w:r>
        <w:separator/>
      </w:r>
    </w:p>
  </w:footnote>
  <w:footnote w:type="continuationSeparator" w:id="1">
    <w:p w:rsidR="00E21167" w:rsidRDefault="00E21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72" w:rsidRDefault="0087337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56D54E"/>
    <w:lvl w:ilvl="0">
      <w:numFmt w:val="bullet"/>
      <w:lvlText w:val="*"/>
      <w:lvlJc w:val="left"/>
    </w:lvl>
  </w:abstractNum>
  <w:abstractNum w:abstractNumId="1">
    <w:nsid w:val="0EFD2798"/>
    <w:multiLevelType w:val="multilevel"/>
    <w:tmpl w:val="360E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64B16"/>
    <w:multiLevelType w:val="hybridMultilevel"/>
    <w:tmpl w:val="A548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A254D"/>
    <w:multiLevelType w:val="hybridMultilevel"/>
    <w:tmpl w:val="7608A49A"/>
    <w:lvl w:ilvl="0" w:tplc="384C0AAA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30E4537"/>
    <w:multiLevelType w:val="hybridMultilevel"/>
    <w:tmpl w:val="4D4CAD86"/>
    <w:lvl w:ilvl="0" w:tplc="A5704E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BC70F2D"/>
    <w:multiLevelType w:val="hybridMultilevel"/>
    <w:tmpl w:val="A7A052F6"/>
    <w:lvl w:ilvl="0" w:tplc="B7966B9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F748E"/>
    <w:multiLevelType w:val="multilevel"/>
    <w:tmpl w:val="95C8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862D4E"/>
    <w:multiLevelType w:val="multilevel"/>
    <w:tmpl w:val="93D4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EA7"/>
    <w:rsid w:val="000371A2"/>
    <w:rsid w:val="00043AEF"/>
    <w:rsid w:val="000510D0"/>
    <w:rsid w:val="00066E3B"/>
    <w:rsid w:val="00080CA3"/>
    <w:rsid w:val="000A36B5"/>
    <w:rsid w:val="000A5EFF"/>
    <w:rsid w:val="000B4A83"/>
    <w:rsid w:val="000C010B"/>
    <w:rsid w:val="000C26F4"/>
    <w:rsid w:val="000C6897"/>
    <w:rsid w:val="000E7FE4"/>
    <w:rsid w:val="000F1C9A"/>
    <w:rsid w:val="000F2272"/>
    <w:rsid w:val="000F67BA"/>
    <w:rsid w:val="00113FC6"/>
    <w:rsid w:val="001178BC"/>
    <w:rsid w:val="001206F1"/>
    <w:rsid w:val="00133B22"/>
    <w:rsid w:val="00165BB6"/>
    <w:rsid w:val="00175631"/>
    <w:rsid w:val="00176BD8"/>
    <w:rsid w:val="00180C46"/>
    <w:rsid w:val="0018378F"/>
    <w:rsid w:val="00187214"/>
    <w:rsid w:val="001A268C"/>
    <w:rsid w:val="001A346D"/>
    <w:rsid w:val="001A564D"/>
    <w:rsid w:val="001D1EA7"/>
    <w:rsid w:val="001E5709"/>
    <w:rsid w:val="001E5860"/>
    <w:rsid w:val="001F3BCF"/>
    <w:rsid w:val="0020631C"/>
    <w:rsid w:val="00223DC6"/>
    <w:rsid w:val="0022520D"/>
    <w:rsid w:val="00226DBC"/>
    <w:rsid w:val="002577ED"/>
    <w:rsid w:val="00280301"/>
    <w:rsid w:val="00283FBD"/>
    <w:rsid w:val="00297C1F"/>
    <w:rsid w:val="002B5A77"/>
    <w:rsid w:val="002E5D25"/>
    <w:rsid w:val="002F3655"/>
    <w:rsid w:val="00300F6C"/>
    <w:rsid w:val="00315285"/>
    <w:rsid w:val="00320F1D"/>
    <w:rsid w:val="00342846"/>
    <w:rsid w:val="00345D64"/>
    <w:rsid w:val="003548B1"/>
    <w:rsid w:val="003555E5"/>
    <w:rsid w:val="00360096"/>
    <w:rsid w:val="00360280"/>
    <w:rsid w:val="00382146"/>
    <w:rsid w:val="00382BCE"/>
    <w:rsid w:val="003A73F1"/>
    <w:rsid w:val="003B1DD1"/>
    <w:rsid w:val="003D0365"/>
    <w:rsid w:val="003D06C2"/>
    <w:rsid w:val="003F0F34"/>
    <w:rsid w:val="00401BAD"/>
    <w:rsid w:val="00411C8B"/>
    <w:rsid w:val="00413767"/>
    <w:rsid w:val="00414FE5"/>
    <w:rsid w:val="0042096E"/>
    <w:rsid w:val="00425272"/>
    <w:rsid w:val="004258DA"/>
    <w:rsid w:val="00431825"/>
    <w:rsid w:val="00432FCD"/>
    <w:rsid w:val="00437809"/>
    <w:rsid w:val="00443BA8"/>
    <w:rsid w:val="004463D9"/>
    <w:rsid w:val="00455E63"/>
    <w:rsid w:val="00457435"/>
    <w:rsid w:val="00465DAD"/>
    <w:rsid w:val="004B19B0"/>
    <w:rsid w:val="004B2529"/>
    <w:rsid w:val="004B75FF"/>
    <w:rsid w:val="004C5245"/>
    <w:rsid w:val="004D74FC"/>
    <w:rsid w:val="004E07EC"/>
    <w:rsid w:val="004F1BF6"/>
    <w:rsid w:val="004F2BFA"/>
    <w:rsid w:val="00511994"/>
    <w:rsid w:val="00517646"/>
    <w:rsid w:val="00517738"/>
    <w:rsid w:val="005218FA"/>
    <w:rsid w:val="00526CC0"/>
    <w:rsid w:val="00533147"/>
    <w:rsid w:val="00540A68"/>
    <w:rsid w:val="00562C49"/>
    <w:rsid w:val="00564EE4"/>
    <w:rsid w:val="00595FB0"/>
    <w:rsid w:val="00597BDC"/>
    <w:rsid w:val="005C279B"/>
    <w:rsid w:val="005D1B77"/>
    <w:rsid w:val="005D3E91"/>
    <w:rsid w:val="005D5980"/>
    <w:rsid w:val="005F192D"/>
    <w:rsid w:val="006028A9"/>
    <w:rsid w:val="00606C22"/>
    <w:rsid w:val="00607642"/>
    <w:rsid w:val="00610E5A"/>
    <w:rsid w:val="00611540"/>
    <w:rsid w:val="00632DEF"/>
    <w:rsid w:val="00645EE9"/>
    <w:rsid w:val="006548EF"/>
    <w:rsid w:val="00656EC4"/>
    <w:rsid w:val="00670D47"/>
    <w:rsid w:val="006766A6"/>
    <w:rsid w:val="006A0ACE"/>
    <w:rsid w:val="006C4382"/>
    <w:rsid w:val="006C4948"/>
    <w:rsid w:val="006D70B0"/>
    <w:rsid w:val="006E7D7A"/>
    <w:rsid w:val="00722E02"/>
    <w:rsid w:val="007331A9"/>
    <w:rsid w:val="0074274A"/>
    <w:rsid w:val="0075329F"/>
    <w:rsid w:val="007713DF"/>
    <w:rsid w:val="00775FC2"/>
    <w:rsid w:val="007806F5"/>
    <w:rsid w:val="00793AC4"/>
    <w:rsid w:val="007A1BD3"/>
    <w:rsid w:val="007B6770"/>
    <w:rsid w:val="007D0FEF"/>
    <w:rsid w:val="007D2A12"/>
    <w:rsid w:val="007F7B63"/>
    <w:rsid w:val="00800022"/>
    <w:rsid w:val="00811A50"/>
    <w:rsid w:val="00842557"/>
    <w:rsid w:val="0084319F"/>
    <w:rsid w:val="00844E77"/>
    <w:rsid w:val="008540C0"/>
    <w:rsid w:val="00855DBB"/>
    <w:rsid w:val="00863319"/>
    <w:rsid w:val="00873372"/>
    <w:rsid w:val="00877671"/>
    <w:rsid w:val="0089050A"/>
    <w:rsid w:val="0089209A"/>
    <w:rsid w:val="00894DD3"/>
    <w:rsid w:val="008A13DA"/>
    <w:rsid w:val="008A4C1F"/>
    <w:rsid w:val="008B385F"/>
    <w:rsid w:val="008B5125"/>
    <w:rsid w:val="008C152E"/>
    <w:rsid w:val="008C5103"/>
    <w:rsid w:val="008F2314"/>
    <w:rsid w:val="008F2A9D"/>
    <w:rsid w:val="008F75AE"/>
    <w:rsid w:val="009035EE"/>
    <w:rsid w:val="00904A00"/>
    <w:rsid w:val="00926A04"/>
    <w:rsid w:val="009335A8"/>
    <w:rsid w:val="009359B6"/>
    <w:rsid w:val="00942390"/>
    <w:rsid w:val="00946237"/>
    <w:rsid w:val="00961C68"/>
    <w:rsid w:val="00975730"/>
    <w:rsid w:val="009854B9"/>
    <w:rsid w:val="00993C94"/>
    <w:rsid w:val="00994BF5"/>
    <w:rsid w:val="009A5B5D"/>
    <w:rsid w:val="009B1411"/>
    <w:rsid w:val="00A108B1"/>
    <w:rsid w:val="00A1222D"/>
    <w:rsid w:val="00A2116A"/>
    <w:rsid w:val="00A33750"/>
    <w:rsid w:val="00A5690F"/>
    <w:rsid w:val="00A6294D"/>
    <w:rsid w:val="00A66177"/>
    <w:rsid w:val="00A66D02"/>
    <w:rsid w:val="00A80611"/>
    <w:rsid w:val="00A86129"/>
    <w:rsid w:val="00A97C73"/>
    <w:rsid w:val="00AA57E0"/>
    <w:rsid w:val="00AB1671"/>
    <w:rsid w:val="00AB7248"/>
    <w:rsid w:val="00AC17BA"/>
    <w:rsid w:val="00AC6882"/>
    <w:rsid w:val="00AD24AD"/>
    <w:rsid w:val="00AE0F53"/>
    <w:rsid w:val="00AF0F59"/>
    <w:rsid w:val="00B13740"/>
    <w:rsid w:val="00B150B1"/>
    <w:rsid w:val="00B25944"/>
    <w:rsid w:val="00B50D1C"/>
    <w:rsid w:val="00B526A4"/>
    <w:rsid w:val="00B90BE2"/>
    <w:rsid w:val="00B9437F"/>
    <w:rsid w:val="00B96D65"/>
    <w:rsid w:val="00BB3787"/>
    <w:rsid w:val="00BB4473"/>
    <w:rsid w:val="00BC1750"/>
    <w:rsid w:val="00BD03C3"/>
    <w:rsid w:val="00BD040B"/>
    <w:rsid w:val="00BF1783"/>
    <w:rsid w:val="00BF3249"/>
    <w:rsid w:val="00BF33F8"/>
    <w:rsid w:val="00C16726"/>
    <w:rsid w:val="00C24CA3"/>
    <w:rsid w:val="00C25051"/>
    <w:rsid w:val="00C30A6F"/>
    <w:rsid w:val="00C43CBE"/>
    <w:rsid w:val="00C52C23"/>
    <w:rsid w:val="00C53BE9"/>
    <w:rsid w:val="00C5600C"/>
    <w:rsid w:val="00C62059"/>
    <w:rsid w:val="00C6527B"/>
    <w:rsid w:val="00C71082"/>
    <w:rsid w:val="00C7323C"/>
    <w:rsid w:val="00C842FF"/>
    <w:rsid w:val="00C8514C"/>
    <w:rsid w:val="00C905A2"/>
    <w:rsid w:val="00C91343"/>
    <w:rsid w:val="00C9192B"/>
    <w:rsid w:val="00C94665"/>
    <w:rsid w:val="00C97610"/>
    <w:rsid w:val="00CA09A5"/>
    <w:rsid w:val="00CC143C"/>
    <w:rsid w:val="00CC2A72"/>
    <w:rsid w:val="00CC314A"/>
    <w:rsid w:val="00CE0864"/>
    <w:rsid w:val="00CF11C8"/>
    <w:rsid w:val="00CF2313"/>
    <w:rsid w:val="00CF6EB1"/>
    <w:rsid w:val="00D06F80"/>
    <w:rsid w:val="00D107B3"/>
    <w:rsid w:val="00D16A52"/>
    <w:rsid w:val="00D23545"/>
    <w:rsid w:val="00D264A6"/>
    <w:rsid w:val="00D34CE8"/>
    <w:rsid w:val="00D40CCA"/>
    <w:rsid w:val="00D44BE1"/>
    <w:rsid w:val="00D652D5"/>
    <w:rsid w:val="00D6547E"/>
    <w:rsid w:val="00D91603"/>
    <w:rsid w:val="00DA65B0"/>
    <w:rsid w:val="00DB21C0"/>
    <w:rsid w:val="00DB2274"/>
    <w:rsid w:val="00DB4C97"/>
    <w:rsid w:val="00DC2911"/>
    <w:rsid w:val="00DD7733"/>
    <w:rsid w:val="00DE2A3A"/>
    <w:rsid w:val="00DF5B0F"/>
    <w:rsid w:val="00E21167"/>
    <w:rsid w:val="00E24A37"/>
    <w:rsid w:val="00E31522"/>
    <w:rsid w:val="00E32F54"/>
    <w:rsid w:val="00E34603"/>
    <w:rsid w:val="00E36E5E"/>
    <w:rsid w:val="00E42EDD"/>
    <w:rsid w:val="00E44FCB"/>
    <w:rsid w:val="00E56D5E"/>
    <w:rsid w:val="00E65A02"/>
    <w:rsid w:val="00E80F54"/>
    <w:rsid w:val="00E914E6"/>
    <w:rsid w:val="00EA3DDF"/>
    <w:rsid w:val="00EB652E"/>
    <w:rsid w:val="00EC616F"/>
    <w:rsid w:val="00EF04EC"/>
    <w:rsid w:val="00EF0B61"/>
    <w:rsid w:val="00EF7111"/>
    <w:rsid w:val="00F01E89"/>
    <w:rsid w:val="00F2380F"/>
    <w:rsid w:val="00F30BA6"/>
    <w:rsid w:val="00F3383C"/>
    <w:rsid w:val="00F5230A"/>
    <w:rsid w:val="00F61D32"/>
    <w:rsid w:val="00F658A2"/>
    <w:rsid w:val="00F72084"/>
    <w:rsid w:val="00F87E13"/>
    <w:rsid w:val="00F95880"/>
    <w:rsid w:val="00FA0082"/>
    <w:rsid w:val="00FA7DB9"/>
    <w:rsid w:val="00FC6050"/>
    <w:rsid w:val="00FD0B49"/>
    <w:rsid w:val="00FF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EA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D1EA7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1">
    <w:name w:val="Абзац списка1"/>
    <w:basedOn w:val="a"/>
    <w:rsid w:val="001D1EA7"/>
    <w:pPr>
      <w:ind w:left="720"/>
      <w:contextualSpacing/>
    </w:pPr>
  </w:style>
  <w:style w:type="paragraph" w:styleId="a3">
    <w:name w:val="Balloon Text"/>
    <w:basedOn w:val="a"/>
    <w:link w:val="a4"/>
    <w:semiHidden/>
    <w:rsid w:val="001D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D1EA7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rsid w:val="001D1EA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D1EA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ody Text Indent"/>
    <w:basedOn w:val="a"/>
    <w:link w:val="a6"/>
    <w:rsid w:val="001D1EA7"/>
    <w:pPr>
      <w:spacing w:after="0" w:line="240" w:lineRule="auto"/>
      <w:ind w:firstLine="708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1D1EA7"/>
    <w:rPr>
      <w:rFonts w:eastAsia="Calibri"/>
      <w:sz w:val="24"/>
      <w:lang w:val="ru-RU" w:eastAsia="ru-RU" w:bidi="ar-SA"/>
    </w:rPr>
  </w:style>
  <w:style w:type="paragraph" w:styleId="2">
    <w:name w:val="Body Text Indent 2"/>
    <w:basedOn w:val="a"/>
    <w:link w:val="20"/>
    <w:rsid w:val="001D1EA7"/>
    <w:pPr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locked/>
    <w:rsid w:val="001D1EA7"/>
    <w:rPr>
      <w:rFonts w:eastAsia="Calibri"/>
      <w:sz w:val="28"/>
      <w:lang w:val="ru-RU" w:eastAsia="ru-RU" w:bidi="ar-SA"/>
    </w:rPr>
  </w:style>
  <w:style w:type="character" w:customStyle="1" w:styleId="a7">
    <w:name w:val="Гипертекстовая ссылка"/>
    <w:basedOn w:val="a0"/>
    <w:rsid w:val="001D1EA7"/>
    <w:rPr>
      <w:rFonts w:cs="Times New Roman"/>
      <w:color w:val="106BBE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1D1EA7"/>
    <w:pPr>
      <w:spacing w:after="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consplusnormal1">
    <w:name w:val="consplusnormal1"/>
    <w:basedOn w:val="a"/>
    <w:rsid w:val="001D1EA7"/>
    <w:pPr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1D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1D1EA7"/>
    <w:rPr>
      <w:rFonts w:ascii="Calibri" w:hAnsi="Calibri"/>
      <w:sz w:val="22"/>
      <w:szCs w:val="22"/>
      <w:lang w:val="ru-RU" w:eastAsia="en-US" w:bidi="ar-SA"/>
    </w:rPr>
  </w:style>
  <w:style w:type="paragraph" w:styleId="ab">
    <w:name w:val="footer"/>
    <w:basedOn w:val="a"/>
    <w:link w:val="ac"/>
    <w:rsid w:val="001D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D1EA7"/>
    <w:rPr>
      <w:rFonts w:ascii="Calibri" w:hAnsi="Calibri"/>
      <w:sz w:val="22"/>
      <w:szCs w:val="22"/>
      <w:lang w:val="ru-RU" w:eastAsia="en-US" w:bidi="ar-SA"/>
    </w:rPr>
  </w:style>
  <w:style w:type="paragraph" w:styleId="ad">
    <w:name w:val="Normal (Web)"/>
    <w:basedOn w:val="a"/>
    <w:rsid w:val="001D1E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1D1EA7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locked/>
    <w:rsid w:val="001D1EA7"/>
    <w:rPr>
      <w:rFonts w:eastAsia="Calibri"/>
      <w:sz w:val="28"/>
      <w:lang w:val="ru-RU" w:eastAsia="ru-RU" w:bidi="ar-SA"/>
    </w:rPr>
  </w:style>
  <w:style w:type="character" w:customStyle="1" w:styleId="FontStyle12">
    <w:name w:val="Font Style12"/>
    <w:basedOn w:val="a0"/>
    <w:rsid w:val="001D1EA7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semiHidden/>
    <w:rsid w:val="001D1EA7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locked/>
    <w:rsid w:val="001D1EA7"/>
    <w:rPr>
      <w:rFonts w:ascii="Calibri" w:hAnsi="Calibri"/>
      <w:sz w:val="22"/>
      <w:szCs w:val="22"/>
      <w:lang w:val="ru-RU" w:eastAsia="en-US" w:bidi="ar-SA"/>
    </w:rPr>
  </w:style>
  <w:style w:type="paragraph" w:customStyle="1" w:styleId="af2">
    <w:name w:val="Знак"/>
    <w:basedOn w:val="a"/>
    <w:rsid w:val="001D1EA7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3">
    <w:name w:val="Обычный (паспорт)"/>
    <w:basedOn w:val="a"/>
    <w:rsid w:val="001D1EA7"/>
    <w:pPr>
      <w:spacing w:before="120"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ConsPlusTitle">
    <w:name w:val="ConsPlusTitle"/>
    <w:rsid w:val="00961C6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List Paragraph"/>
    <w:basedOn w:val="a"/>
    <w:uiPriority w:val="99"/>
    <w:qFormat/>
    <w:rsid w:val="00C6527B"/>
    <w:pPr>
      <w:ind w:left="720"/>
      <w:contextualSpacing/>
    </w:pPr>
    <w:rPr>
      <w:rFonts w:eastAsia="Calibri"/>
    </w:rPr>
  </w:style>
  <w:style w:type="character" w:customStyle="1" w:styleId="af5">
    <w:name w:val="Без интервала Знак"/>
    <w:link w:val="af6"/>
    <w:locked/>
    <w:rsid w:val="00A80611"/>
    <w:rPr>
      <w:rFonts w:ascii="Calibri" w:eastAsia="Calibri" w:hAnsi="Calibri"/>
      <w:lang w:val="ru-RU" w:eastAsia="en-US" w:bidi="ar-SA"/>
    </w:rPr>
  </w:style>
  <w:style w:type="paragraph" w:styleId="af6">
    <w:name w:val="No Spacing"/>
    <w:link w:val="af5"/>
    <w:qFormat/>
    <w:rsid w:val="00A80611"/>
    <w:pPr>
      <w:ind w:firstLine="709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B1A07-6576-444B-98E8-26F4DCEB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9950</Words>
  <Characters>56715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66532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3</cp:revision>
  <cp:lastPrinted>2024-01-31T08:58:00Z</cp:lastPrinted>
  <dcterms:created xsi:type="dcterms:W3CDTF">2024-03-19T06:29:00Z</dcterms:created>
  <dcterms:modified xsi:type="dcterms:W3CDTF">2024-03-19T09:23:00Z</dcterms:modified>
</cp:coreProperties>
</file>